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0" w:rsidRPr="00CE78AF" w:rsidRDefault="00EE0950" w:rsidP="00EE0950">
      <w:pPr>
        <w:jc w:val="center"/>
        <w:rPr>
          <w:rFonts w:ascii="PT Astra Serif" w:hAnsi="PT Astra Serif"/>
          <w:sz w:val="32"/>
          <w:szCs w:val="32"/>
        </w:rPr>
      </w:pPr>
      <w:r w:rsidRPr="00CE78AF">
        <w:rPr>
          <w:rFonts w:ascii="PT Astra Serif" w:hAnsi="PT Astra Serif"/>
          <w:sz w:val="32"/>
          <w:szCs w:val="32"/>
        </w:rPr>
        <w:t>Департамент образования Администрации Тазовского района</w:t>
      </w: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  <w:r>
        <w:rPr>
          <w:rFonts w:ascii="PT Astra Serif" w:hAnsi="PT Astra Serif"/>
          <w:b/>
          <w:sz w:val="52"/>
          <w:szCs w:val="52"/>
        </w:rPr>
        <w:t xml:space="preserve">Краткие итоги </w:t>
      </w:r>
      <w:r w:rsidRPr="00CE78AF">
        <w:rPr>
          <w:rFonts w:ascii="PT Astra Serif" w:hAnsi="PT Astra Serif"/>
          <w:b/>
          <w:sz w:val="52"/>
          <w:szCs w:val="52"/>
        </w:rPr>
        <w:br/>
        <w:t>внешней оценки образовате</w:t>
      </w:r>
      <w:r w:rsidR="00B53F95">
        <w:rPr>
          <w:rFonts w:ascii="PT Astra Serif" w:hAnsi="PT Astra Serif"/>
          <w:b/>
          <w:sz w:val="52"/>
          <w:szCs w:val="52"/>
        </w:rPr>
        <w:t>льных</w:t>
      </w:r>
      <w:r w:rsidR="00B53F95">
        <w:rPr>
          <w:rFonts w:ascii="PT Astra Serif" w:hAnsi="PT Astra Serif"/>
          <w:b/>
          <w:sz w:val="52"/>
          <w:szCs w:val="52"/>
        </w:rPr>
        <w:br/>
        <w:t>достижений  в</w:t>
      </w:r>
      <w:r w:rsidR="009021D7" w:rsidRPr="009021D7">
        <w:rPr>
          <w:rFonts w:ascii="PT Astra Serif" w:hAnsi="PT Astra Serif"/>
          <w:b/>
          <w:sz w:val="52"/>
          <w:szCs w:val="52"/>
        </w:rPr>
        <w:t xml:space="preserve"> </w:t>
      </w:r>
      <w:r w:rsidRPr="00CE78AF">
        <w:rPr>
          <w:rFonts w:ascii="PT Astra Serif" w:hAnsi="PT Astra Serif"/>
          <w:b/>
          <w:sz w:val="52"/>
          <w:szCs w:val="52"/>
        </w:rPr>
        <w:t>соответствии с ФГОС</w:t>
      </w:r>
      <w:r w:rsidR="00B53F95" w:rsidRPr="00B53F95">
        <w:rPr>
          <w:rFonts w:ascii="PT Astra Serif" w:hAnsi="PT Astra Serif"/>
          <w:b/>
          <w:sz w:val="52"/>
          <w:szCs w:val="52"/>
        </w:rPr>
        <w:t xml:space="preserve"> </w:t>
      </w:r>
      <w:r w:rsidR="00B53F95" w:rsidRPr="00CE78AF">
        <w:rPr>
          <w:rFonts w:ascii="PT Astra Serif" w:hAnsi="PT Astra Serif"/>
          <w:b/>
          <w:sz w:val="52"/>
          <w:szCs w:val="52"/>
        </w:rPr>
        <w:t>первоклассников</w:t>
      </w:r>
      <w:r w:rsidRPr="00CE78AF">
        <w:rPr>
          <w:rFonts w:ascii="PT Astra Serif" w:hAnsi="PT Astra Serif"/>
          <w:b/>
          <w:sz w:val="52"/>
          <w:szCs w:val="52"/>
        </w:rPr>
        <w:br/>
        <w:t>общеобразовательных орга</w:t>
      </w:r>
      <w:r>
        <w:rPr>
          <w:rFonts w:ascii="PT Astra Serif" w:hAnsi="PT Astra Serif"/>
          <w:b/>
          <w:sz w:val="52"/>
          <w:szCs w:val="52"/>
        </w:rPr>
        <w:t>низаций</w:t>
      </w:r>
      <w:r>
        <w:rPr>
          <w:rFonts w:ascii="PT Astra Serif" w:hAnsi="PT Astra Serif"/>
          <w:b/>
          <w:sz w:val="52"/>
          <w:szCs w:val="52"/>
        </w:rPr>
        <w:br/>
        <w:t>Тазовского района в 201</w:t>
      </w:r>
      <w:r w:rsidRPr="00CE78AF">
        <w:rPr>
          <w:rFonts w:ascii="PT Astra Serif" w:hAnsi="PT Astra Serif"/>
          <w:b/>
          <w:sz w:val="52"/>
          <w:szCs w:val="52"/>
        </w:rPr>
        <w:t>9 году</w:t>
      </w: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Default="00EE0950" w:rsidP="00EE0950">
      <w:pPr>
        <w:jc w:val="center"/>
        <w:rPr>
          <w:rFonts w:ascii="PT Astra Serif" w:hAnsi="PT Astra Serif"/>
          <w:b/>
          <w:sz w:val="52"/>
          <w:szCs w:val="52"/>
        </w:rPr>
      </w:pPr>
    </w:p>
    <w:p w:rsidR="00EE0950" w:rsidRPr="00CE78AF" w:rsidRDefault="00EE0950" w:rsidP="00EE0950">
      <w:pPr>
        <w:jc w:val="center"/>
        <w:rPr>
          <w:rFonts w:ascii="PT Astra Serif" w:hAnsi="PT Astra Serif"/>
          <w:sz w:val="24"/>
          <w:szCs w:val="24"/>
        </w:rPr>
      </w:pPr>
      <w:r w:rsidRPr="00CE78AF">
        <w:rPr>
          <w:rFonts w:ascii="PT Astra Serif" w:hAnsi="PT Astra Serif"/>
          <w:sz w:val="24"/>
          <w:szCs w:val="24"/>
        </w:rPr>
        <w:t>п. Тазовский</w:t>
      </w:r>
    </w:p>
    <w:p w:rsidR="00EE0950" w:rsidRDefault="00EE0950" w:rsidP="00EE0950">
      <w:pPr>
        <w:pStyle w:val="Bodytext20"/>
        <w:shd w:val="clear" w:color="auto" w:fill="auto"/>
        <w:ind w:firstLine="400"/>
      </w:pPr>
      <w:r>
        <w:lastRenderedPageBreak/>
        <w:t>В конце 201</w:t>
      </w:r>
      <w:r w:rsidRPr="00F51636">
        <w:t>8</w:t>
      </w:r>
      <w:r>
        <w:t xml:space="preserve"> - 201</w:t>
      </w:r>
      <w:r w:rsidRPr="00F51636">
        <w:t>9</w:t>
      </w:r>
      <w:r>
        <w:t xml:space="preserve"> учебного года первые классы общеобразовательных организаций Тазовского района принимали участие в мониторинге по изучению достижений уровня освоения учениками основной образовательной программы 1 класса.</w:t>
      </w:r>
    </w:p>
    <w:p w:rsidR="00EE0950" w:rsidRDefault="00EE0950" w:rsidP="00EE0950">
      <w:pPr>
        <w:pStyle w:val="Bodytext20"/>
        <w:shd w:val="clear" w:color="auto" w:fill="auto"/>
        <w:ind w:firstLine="400"/>
      </w:pPr>
      <w:r>
        <w:t>В мониторинговых исследованиях приняли участие 3</w:t>
      </w:r>
      <w:r w:rsidRPr="00F51636">
        <w:t>33</w:t>
      </w:r>
      <w:r>
        <w:t xml:space="preserve"> учащихся 1-х классов из 6 общеобразовательных организаций.</w:t>
      </w:r>
    </w:p>
    <w:p w:rsidR="00C52A7B" w:rsidRDefault="00EE0950" w:rsidP="00C52A7B">
      <w:pPr>
        <w:pStyle w:val="Bodytext20"/>
        <w:shd w:val="clear" w:color="auto" w:fill="auto"/>
        <w:ind w:firstLine="520"/>
      </w:pPr>
      <w:r>
        <w:t>Для определения достижений обучения в школе использовался комплексный адаптационный ресурсный подход, который позволяет посмотреть на достижения первоклассников глазами учителей и родителей. Для определения динамики использовались значения показателей, данных, полученных на первом этапе по оценке готовности первоклассников к школе в начале 201</w:t>
      </w:r>
      <w:r w:rsidRPr="00F51636">
        <w:t>8</w:t>
      </w:r>
      <w:r>
        <w:t>- 201</w:t>
      </w:r>
      <w:r w:rsidRPr="00F51636">
        <w:t>9</w:t>
      </w:r>
      <w:r w:rsidR="00C52A7B">
        <w:t xml:space="preserve"> учебного года</w:t>
      </w:r>
      <w:r w:rsidR="00A81310">
        <w:t>.</w:t>
      </w:r>
    </w:p>
    <w:p w:rsidR="00363EE6" w:rsidRDefault="00363EE6" w:rsidP="00C52A7B">
      <w:pPr>
        <w:pStyle w:val="Bodytext20"/>
        <w:shd w:val="clear" w:color="auto" w:fill="auto"/>
        <w:ind w:firstLine="520"/>
      </w:pPr>
    </w:p>
    <w:p w:rsidR="00A81310" w:rsidRPr="00363EE6" w:rsidRDefault="00A81310" w:rsidP="00C52A7B">
      <w:pPr>
        <w:pStyle w:val="Bodytext20"/>
        <w:shd w:val="clear" w:color="auto" w:fill="auto"/>
        <w:ind w:firstLine="520"/>
        <w:rPr>
          <w:b/>
        </w:rPr>
      </w:pPr>
      <w:r w:rsidRPr="00363EE6">
        <w:rPr>
          <w:b/>
        </w:rPr>
        <w:t xml:space="preserve"> Оценка образовательных результатов по математике.</w:t>
      </w:r>
    </w:p>
    <w:p w:rsidR="00C52A7B" w:rsidRDefault="00C52A7B" w:rsidP="00C52A7B">
      <w:pPr>
        <w:pStyle w:val="Bodytext20"/>
        <w:shd w:val="clear" w:color="auto" w:fill="auto"/>
        <w:ind w:firstLine="520"/>
      </w:pPr>
    </w:p>
    <w:p w:rsidR="00C52A7B" w:rsidRPr="009C299B" w:rsidRDefault="00C52A7B" w:rsidP="00C52A7B">
      <w:pPr>
        <w:pStyle w:val="Bodytext20"/>
        <w:shd w:val="clear" w:color="auto" w:fill="auto"/>
        <w:ind w:firstLine="520"/>
        <w:rPr>
          <w:b/>
        </w:rPr>
      </w:pPr>
      <w:r>
        <w:t>В оценке образовательных достижений по математике приняли участие 333 первоклассника района. Недостаточный уровень подгот</w:t>
      </w:r>
      <w:r w:rsidR="00B42283">
        <w:t xml:space="preserve">овки по </w:t>
      </w:r>
      <w:r>
        <w:t xml:space="preserve">математике показали 22,5%  учащихся 1 классов района, по сравнению с прошлым учебным годом </w:t>
      </w:r>
      <w:r w:rsidR="009C299B" w:rsidRPr="009C299B">
        <w:rPr>
          <w:b/>
        </w:rPr>
        <w:t>снизилось количество</w:t>
      </w:r>
      <w:r w:rsidR="009C299B">
        <w:t xml:space="preserve"> учащихся с недостаточным уровнем подготовки  </w:t>
      </w:r>
      <w:r w:rsidR="009C299B" w:rsidRPr="009C299B">
        <w:rPr>
          <w:b/>
        </w:rPr>
        <w:t>на 13,8%</w:t>
      </w:r>
    </w:p>
    <w:p w:rsidR="00C52A7B" w:rsidRDefault="00C52A7B" w:rsidP="00C52A7B">
      <w:pPr>
        <w:pStyle w:val="Bodytext20"/>
        <w:shd w:val="clear" w:color="auto" w:fill="auto"/>
        <w:ind w:firstLine="520"/>
      </w:pPr>
    </w:p>
    <w:tbl>
      <w:tblPr>
        <w:tblStyle w:val="a3"/>
        <w:tblW w:w="9635" w:type="dxa"/>
        <w:tblLook w:val="04A0"/>
      </w:tblPr>
      <w:tblGrid>
        <w:gridCol w:w="4197"/>
        <w:gridCol w:w="2076"/>
        <w:gridCol w:w="1455"/>
        <w:gridCol w:w="1907"/>
      </w:tblGrid>
      <w:tr w:rsidR="00C52A7B" w:rsidRPr="002C34B2" w:rsidTr="009A1033">
        <w:trPr>
          <w:trHeight w:val="367"/>
        </w:trPr>
        <w:tc>
          <w:tcPr>
            <w:tcW w:w="4197" w:type="dxa"/>
            <w:vMerge w:val="restart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Образовательная организация</w:t>
            </w:r>
          </w:p>
        </w:tc>
        <w:tc>
          <w:tcPr>
            <w:tcW w:w="5437" w:type="dxa"/>
            <w:gridSpan w:val="3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</w:rPr>
              <w:t>Уровни достижений</w:t>
            </w:r>
            <w:proofErr w:type="gramStart"/>
            <w:r w:rsidRPr="002C34B2">
              <w:rPr>
                <w:rStyle w:val="Bodytext211pt"/>
                <w:rFonts w:ascii="PT Astra Serif" w:hAnsi="PT Astra Serif"/>
              </w:rPr>
              <w:t xml:space="preserve"> (%) </w:t>
            </w:r>
            <w:proofErr w:type="gramEnd"/>
            <w:r w:rsidRPr="002C34B2">
              <w:rPr>
                <w:rStyle w:val="Bodytext211pt"/>
                <w:rFonts w:ascii="PT Astra Serif" w:hAnsi="PT Astra Serif"/>
              </w:rPr>
              <w:t>учащихся</w:t>
            </w:r>
          </w:p>
        </w:tc>
      </w:tr>
      <w:tr w:rsidR="00C52A7B" w:rsidRPr="002C34B2" w:rsidTr="009A1033">
        <w:trPr>
          <w:trHeight w:val="342"/>
        </w:trPr>
        <w:tc>
          <w:tcPr>
            <w:tcW w:w="4197" w:type="dxa"/>
            <w:vMerge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  <w:b w:val="0"/>
              </w:rPr>
            </w:pP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20"/>
              <w:shd w:val="clear" w:color="auto" w:fill="auto"/>
              <w:spacing w:line="274" w:lineRule="exact"/>
              <w:jc w:val="center"/>
              <w:rPr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</w:rPr>
              <w:t>недостаточный</w:t>
            </w:r>
          </w:p>
          <w:p w:rsidR="00C52A7B" w:rsidRPr="002C34B2" w:rsidRDefault="00C52A7B" w:rsidP="009A1033">
            <w:pPr>
              <w:pStyle w:val="Bodytext20"/>
              <w:shd w:val="clear" w:color="auto" w:fill="auto"/>
              <w:spacing w:line="274" w:lineRule="exact"/>
              <w:ind w:left="240"/>
              <w:jc w:val="center"/>
              <w:rPr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</w:rPr>
              <w:t>пониженный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низкий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базовый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Повышенный и высокий</w:t>
            </w:r>
          </w:p>
        </w:tc>
      </w:tr>
      <w:tr w:rsidR="00C52A7B" w:rsidRPr="002C34B2" w:rsidTr="009A1033">
        <w:trPr>
          <w:trHeight w:val="342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МБОУ Тазовская средняя общеобразовательная школа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(117 учащихся)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17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14,5%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51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43,6%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49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41,9%</w:t>
            </w:r>
          </w:p>
        </w:tc>
      </w:tr>
      <w:tr w:rsidR="00C52A7B" w:rsidRPr="002C34B2" w:rsidTr="009A1033">
        <w:trPr>
          <w:trHeight w:val="367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МКОУ </w:t>
            </w:r>
            <w:proofErr w:type="spellStart"/>
            <w:r w:rsidRPr="002C34B2">
              <w:rPr>
                <w:rStyle w:val="Bodytext211pt"/>
                <w:rFonts w:ascii="PT Astra Serif" w:hAnsi="PT Astra Serif"/>
                <w:b w:val="0"/>
              </w:rPr>
              <w:t>Газ-Салинская</w:t>
            </w:r>
            <w:proofErr w:type="spellEnd"/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 средняя общеобразовательная школа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(36 обучающихся)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5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13,9%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23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63,9%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8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22,2%</w:t>
            </w:r>
          </w:p>
        </w:tc>
      </w:tr>
      <w:tr w:rsidR="00C52A7B" w:rsidRPr="002C34B2" w:rsidTr="009A1033">
        <w:trPr>
          <w:trHeight w:val="367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МКОУ </w:t>
            </w:r>
            <w:proofErr w:type="spellStart"/>
            <w:r w:rsidRPr="002C34B2">
              <w:rPr>
                <w:rStyle w:val="Bodytext211pt"/>
                <w:rFonts w:ascii="PT Astra Serif" w:hAnsi="PT Astra Serif"/>
                <w:b w:val="0"/>
              </w:rPr>
              <w:t>Антипаютинская</w:t>
            </w:r>
            <w:proofErr w:type="spellEnd"/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 школа- интернат среднего общего образования (34 учащихся)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9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26,5%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23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67,4%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5,9%</w:t>
            </w:r>
          </w:p>
        </w:tc>
      </w:tr>
      <w:tr w:rsidR="00C52A7B" w:rsidRPr="002C34B2" w:rsidTr="009A1033">
        <w:trPr>
          <w:trHeight w:val="342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МКОУ Тазовская школа-интернат среднего общего образования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(59 учащихся)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16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27,1%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39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66,1%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6,8%</w:t>
            </w:r>
          </w:p>
        </w:tc>
      </w:tr>
      <w:tr w:rsidR="00C52A7B" w:rsidRPr="002C34B2" w:rsidTr="009A1033">
        <w:trPr>
          <w:trHeight w:val="367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МКОУ </w:t>
            </w:r>
            <w:proofErr w:type="spellStart"/>
            <w:r w:rsidRPr="002C34B2">
              <w:rPr>
                <w:rStyle w:val="Bodytext211pt"/>
                <w:rFonts w:ascii="PT Astra Serif" w:hAnsi="PT Astra Serif"/>
                <w:b w:val="0"/>
              </w:rPr>
              <w:t>Гыданская</w:t>
            </w:r>
            <w:proofErr w:type="spellEnd"/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 школа-интернат среднего общего образования имени Н.И. </w:t>
            </w:r>
            <w:proofErr w:type="spellStart"/>
            <w:r w:rsidRPr="002C34B2">
              <w:rPr>
                <w:rStyle w:val="Bodytext211pt"/>
                <w:rFonts w:ascii="PT Astra Serif" w:hAnsi="PT Astra Serif"/>
                <w:b w:val="0"/>
              </w:rPr>
              <w:t>Яптунай</w:t>
            </w:r>
            <w:proofErr w:type="spellEnd"/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 (75 учащихся</w:t>
            </w:r>
            <w:r w:rsidRPr="002C34B2">
              <w:rPr>
                <w:rStyle w:val="Bodytext211pt"/>
                <w:rFonts w:ascii="PT Astra Serif" w:hAnsi="PT Astra Serif"/>
              </w:rPr>
              <w:t>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24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32%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21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28%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30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40%</w:t>
            </w:r>
          </w:p>
        </w:tc>
      </w:tr>
      <w:tr w:rsidR="00C52A7B" w:rsidRPr="002C34B2" w:rsidTr="009A1033">
        <w:trPr>
          <w:trHeight w:val="367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МКОУ </w:t>
            </w:r>
            <w:proofErr w:type="spellStart"/>
            <w:r w:rsidRPr="002C34B2">
              <w:rPr>
                <w:rStyle w:val="Bodytext211pt"/>
                <w:rFonts w:ascii="PT Astra Serif" w:hAnsi="PT Astra Serif"/>
                <w:b w:val="0"/>
              </w:rPr>
              <w:t>Находкинская</w:t>
            </w:r>
            <w:proofErr w:type="spellEnd"/>
            <w:r w:rsidRPr="002C34B2">
              <w:rPr>
                <w:rStyle w:val="Bodytext211pt"/>
                <w:rFonts w:ascii="PT Astra Serif" w:hAnsi="PT Astra Serif"/>
                <w:b w:val="0"/>
              </w:rPr>
              <w:t xml:space="preserve"> школа-интернат начального общего образования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  <w:b w:val="0"/>
              </w:rPr>
            </w:pPr>
            <w:r w:rsidRPr="002C34B2">
              <w:rPr>
                <w:rStyle w:val="Bodytext211pt"/>
                <w:rFonts w:ascii="PT Astra Serif" w:hAnsi="PT Astra Serif"/>
                <w:b w:val="0"/>
              </w:rPr>
              <w:t>(12 учащихся)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4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33,4%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7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58,3%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8,3%</w:t>
            </w:r>
          </w:p>
        </w:tc>
      </w:tr>
      <w:tr w:rsidR="00C52A7B" w:rsidRPr="002C34B2" w:rsidTr="009A1033">
        <w:trPr>
          <w:trHeight w:val="367"/>
        </w:trPr>
        <w:tc>
          <w:tcPr>
            <w:tcW w:w="419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</w:rPr>
              <w:t>Средний</w:t>
            </w:r>
            <w:proofErr w:type="gramStart"/>
            <w:r w:rsidRPr="002C34B2">
              <w:rPr>
                <w:rStyle w:val="Bodytext211pt"/>
                <w:rFonts w:ascii="PT Astra Serif" w:hAnsi="PT Astra Serif"/>
              </w:rPr>
              <w:t xml:space="preserve"> (%) </w:t>
            </w:r>
            <w:proofErr w:type="gramEnd"/>
            <w:r w:rsidRPr="002C34B2">
              <w:rPr>
                <w:rStyle w:val="Bodytext211pt"/>
                <w:rFonts w:ascii="PT Astra Serif" w:hAnsi="PT Astra Serif"/>
              </w:rPr>
              <w:t xml:space="preserve">Тазовский район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Fonts w:ascii="PT Astra Serif" w:hAnsi="PT Astra Serif"/>
              </w:rPr>
            </w:pPr>
            <w:r w:rsidRPr="002C34B2">
              <w:rPr>
                <w:rStyle w:val="Bodytext211pt"/>
                <w:rFonts w:ascii="PT Astra Serif" w:hAnsi="PT Astra Serif"/>
              </w:rPr>
              <w:t>(333 учащихся)</w:t>
            </w:r>
          </w:p>
        </w:tc>
        <w:tc>
          <w:tcPr>
            <w:tcW w:w="2076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 xml:space="preserve">75 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(22,5%)</w:t>
            </w:r>
          </w:p>
        </w:tc>
        <w:tc>
          <w:tcPr>
            <w:tcW w:w="1455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164 (49,2%)</w:t>
            </w:r>
          </w:p>
        </w:tc>
        <w:tc>
          <w:tcPr>
            <w:tcW w:w="1907" w:type="dxa"/>
          </w:tcPr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94</w:t>
            </w:r>
          </w:p>
          <w:p w:rsidR="00C52A7B" w:rsidRPr="002C34B2" w:rsidRDefault="00C52A7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rFonts w:ascii="PT Astra Serif" w:hAnsi="PT Astra Serif"/>
              </w:rPr>
            </w:pPr>
            <w:r w:rsidRPr="002C34B2">
              <w:rPr>
                <w:rFonts w:ascii="PT Astra Serif" w:hAnsi="PT Astra Serif"/>
              </w:rPr>
              <w:t>(28,2%)</w:t>
            </w:r>
          </w:p>
        </w:tc>
      </w:tr>
    </w:tbl>
    <w:p w:rsidR="00A81310" w:rsidRDefault="00A81310">
      <w:pPr>
        <w:rPr>
          <w:lang w:val="en-US"/>
        </w:rPr>
      </w:pPr>
    </w:p>
    <w:p w:rsidR="00BC6033" w:rsidRDefault="00B9254D" w:rsidP="0030552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05525">
        <w:rPr>
          <w:rFonts w:ascii="PT Astra Serif" w:hAnsi="PT Astra Serif"/>
          <w:sz w:val="28"/>
          <w:szCs w:val="28"/>
        </w:rPr>
        <w:t xml:space="preserve">Результаты мониторинга показали, что в МКОУ </w:t>
      </w:r>
      <w:proofErr w:type="spellStart"/>
      <w:r w:rsidR="00305525" w:rsidRPr="00305525">
        <w:rPr>
          <w:rFonts w:ascii="PT Astra Serif" w:hAnsi="PT Astra Serif"/>
          <w:sz w:val="28"/>
          <w:szCs w:val="28"/>
        </w:rPr>
        <w:t>Газ-Салинская</w:t>
      </w:r>
      <w:proofErr w:type="spellEnd"/>
      <w:r w:rsidR="00305525" w:rsidRPr="00305525">
        <w:rPr>
          <w:rFonts w:ascii="PT Astra Serif" w:hAnsi="PT Astra Serif"/>
          <w:sz w:val="28"/>
          <w:szCs w:val="28"/>
        </w:rPr>
        <w:t xml:space="preserve"> средняя общеобразовательная школа и МБОУ Тазовская средняя общеобразовательная школа  наибольшее количество учащихся 1-х классов, имеющих достаточно хороший уровень подготовки по  математике.  </w:t>
      </w:r>
    </w:p>
    <w:p w:rsidR="00B9254D" w:rsidRDefault="002E22F2" w:rsidP="002E22F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В</w:t>
      </w:r>
      <w:r w:rsidR="00BC6033">
        <w:rPr>
          <w:rFonts w:ascii="PT Astra Serif" w:hAnsi="PT Astra Serif"/>
          <w:sz w:val="28"/>
          <w:szCs w:val="28"/>
        </w:rPr>
        <w:t xml:space="preserve"> МКОУ </w:t>
      </w:r>
      <w:proofErr w:type="spellStart"/>
      <w:r w:rsidR="00BC6033">
        <w:rPr>
          <w:rFonts w:ascii="PT Astra Serif" w:hAnsi="PT Astra Serif"/>
          <w:sz w:val="28"/>
          <w:szCs w:val="28"/>
        </w:rPr>
        <w:t>Наход</w:t>
      </w:r>
      <w:r w:rsidR="00305525">
        <w:rPr>
          <w:rFonts w:ascii="PT Astra Serif" w:hAnsi="PT Astra Serif"/>
          <w:sz w:val="28"/>
          <w:szCs w:val="28"/>
        </w:rPr>
        <w:t>кинская</w:t>
      </w:r>
      <w:proofErr w:type="spellEnd"/>
      <w:r w:rsidR="00305525"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 </w:t>
      </w:r>
      <w:r>
        <w:rPr>
          <w:rFonts w:ascii="PT Astra Serif" w:hAnsi="PT Astra Serif"/>
          <w:sz w:val="28"/>
          <w:szCs w:val="28"/>
        </w:rPr>
        <w:t>наименьшее количество первоклассников, показавших базовые знания по математике.</w:t>
      </w:r>
    </w:p>
    <w:p w:rsidR="00363EE6" w:rsidRDefault="00363EE6" w:rsidP="002E22F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Недостаточный уровень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по математике </w:t>
      </w:r>
      <w:r w:rsidRPr="00363EE6">
        <w:rPr>
          <w:rFonts w:ascii="PT Astra Serif" w:hAnsi="PT Astra Serif"/>
          <w:b/>
          <w:sz w:val="28"/>
          <w:szCs w:val="28"/>
        </w:rPr>
        <w:t xml:space="preserve"> учащихся </w:t>
      </w:r>
      <w:r>
        <w:rPr>
          <w:rFonts w:ascii="PT Astra Serif" w:hAnsi="PT Astra Serif"/>
          <w:b/>
          <w:sz w:val="28"/>
          <w:szCs w:val="28"/>
        </w:rPr>
        <w:t xml:space="preserve"> 1-х классов </w:t>
      </w:r>
      <w:r w:rsidRPr="00363EE6">
        <w:rPr>
          <w:rFonts w:ascii="PT Astra Serif" w:hAnsi="PT Astra Serif"/>
          <w:b/>
          <w:sz w:val="28"/>
          <w:szCs w:val="28"/>
        </w:rPr>
        <w:t>МОО</w:t>
      </w:r>
    </w:p>
    <w:p w:rsidR="00363EE6" w:rsidRPr="00363EE6" w:rsidRDefault="00363EE6" w:rsidP="00363EE6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по сравнению с 2017-2018 учебным годом.</w:t>
      </w:r>
    </w:p>
    <w:p w:rsidR="009C299B" w:rsidRDefault="009C299B">
      <w:r>
        <w:rPr>
          <w:noProof/>
        </w:rPr>
        <w:drawing>
          <wp:inline distT="0" distB="0" distL="0" distR="0">
            <wp:extent cx="5724525" cy="2171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3EE6" w:rsidRPr="002E22F2" w:rsidRDefault="002E22F2" w:rsidP="002E22F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63EE6">
        <w:rPr>
          <w:rFonts w:ascii="PT Astra Serif" w:hAnsi="PT Astra Serif"/>
          <w:sz w:val="28"/>
          <w:szCs w:val="28"/>
        </w:rPr>
        <w:t xml:space="preserve">Во всех общеобразовательных организациях района (кроме МКОУ </w:t>
      </w:r>
      <w:proofErr w:type="spellStart"/>
      <w:r w:rsidRPr="00363EE6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Pr="00363EE6"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образования) снизилось</w:t>
      </w:r>
      <w:r>
        <w:rPr>
          <w:rFonts w:ascii="PT Astra Serif" w:hAnsi="PT Astra Serif"/>
          <w:sz w:val="28"/>
          <w:szCs w:val="28"/>
        </w:rPr>
        <w:t xml:space="preserve"> количество первоклассников</w:t>
      </w:r>
      <w:r w:rsidRPr="00363EE6">
        <w:rPr>
          <w:rFonts w:ascii="PT Astra Serif" w:hAnsi="PT Astra Serif"/>
          <w:sz w:val="28"/>
          <w:szCs w:val="28"/>
        </w:rPr>
        <w:t>, показавших недостаточный уровень образов</w:t>
      </w:r>
      <w:r>
        <w:rPr>
          <w:rFonts w:ascii="PT Astra Serif" w:hAnsi="PT Astra Serif"/>
          <w:sz w:val="28"/>
          <w:szCs w:val="28"/>
        </w:rPr>
        <w:t xml:space="preserve">ательных достижений по предмету. </w:t>
      </w:r>
      <w:r w:rsidR="00363EE6" w:rsidRPr="00363EE6">
        <w:rPr>
          <w:rFonts w:ascii="PT Astra Serif" w:hAnsi="PT Astra Serif"/>
          <w:sz w:val="28"/>
          <w:szCs w:val="28"/>
        </w:rPr>
        <w:t>В МКОУ</w:t>
      </w:r>
      <w:r w:rsidR="00363EE6">
        <w:t xml:space="preserve"> </w:t>
      </w:r>
      <w:proofErr w:type="spellStart"/>
      <w:r w:rsidR="00363EE6" w:rsidRPr="00363EE6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="00363EE6" w:rsidRPr="00363EE6"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</w:t>
      </w:r>
      <w:r w:rsidR="00363EE6">
        <w:rPr>
          <w:rFonts w:ascii="PT Astra Serif" w:hAnsi="PT Astra Serif"/>
          <w:sz w:val="28"/>
          <w:szCs w:val="28"/>
        </w:rPr>
        <w:t xml:space="preserve"> в 2018-2019 учебном году значительно увеличилось количество первоклассников, которые не получили базовых знаний по математике </w:t>
      </w:r>
      <w:r w:rsidR="00363EE6" w:rsidRPr="00363EE6">
        <w:rPr>
          <w:rFonts w:ascii="PT Astra Serif" w:hAnsi="PT Astra Serif"/>
          <w:b/>
          <w:sz w:val="28"/>
          <w:szCs w:val="28"/>
        </w:rPr>
        <w:t>(на</w:t>
      </w:r>
      <w:r w:rsidR="00363EE6">
        <w:rPr>
          <w:rFonts w:ascii="PT Astra Serif" w:hAnsi="PT Astra Serif"/>
          <w:sz w:val="28"/>
          <w:szCs w:val="28"/>
        </w:rPr>
        <w:t xml:space="preserve"> </w:t>
      </w:r>
      <w:r w:rsidR="00363EE6" w:rsidRPr="00363EE6">
        <w:rPr>
          <w:rFonts w:ascii="PT Astra Serif" w:hAnsi="PT Astra Serif"/>
          <w:b/>
          <w:sz w:val="28"/>
          <w:szCs w:val="28"/>
        </w:rPr>
        <w:t>33,4%)</w:t>
      </w:r>
      <w:r w:rsidR="00363EE6">
        <w:rPr>
          <w:rFonts w:ascii="PT Astra Serif" w:hAnsi="PT Astra Serif"/>
          <w:b/>
          <w:sz w:val="28"/>
          <w:szCs w:val="28"/>
        </w:rPr>
        <w:t>.</w:t>
      </w:r>
    </w:p>
    <w:p w:rsidR="00363EE6" w:rsidRPr="00363EE6" w:rsidRDefault="00363EE6" w:rsidP="00363EE6">
      <w:pPr>
        <w:pStyle w:val="Bodytext20"/>
        <w:shd w:val="clear" w:color="auto" w:fill="auto"/>
        <w:ind w:firstLine="520"/>
        <w:rPr>
          <w:b/>
        </w:rPr>
      </w:pPr>
      <w:r w:rsidRPr="00363EE6">
        <w:rPr>
          <w:b/>
        </w:rPr>
        <w:t>Оценка образоват</w:t>
      </w:r>
      <w:r>
        <w:rPr>
          <w:b/>
        </w:rPr>
        <w:t>ельных результатов по русскому языку</w:t>
      </w:r>
      <w:r w:rsidRPr="00363EE6">
        <w:rPr>
          <w:b/>
        </w:rPr>
        <w:t>.</w:t>
      </w:r>
    </w:p>
    <w:p w:rsidR="00B42283" w:rsidRDefault="00B42283" w:rsidP="00B42283">
      <w:pPr>
        <w:pStyle w:val="Bodytext20"/>
        <w:shd w:val="clear" w:color="auto" w:fill="auto"/>
        <w:ind w:firstLine="520"/>
        <w:rPr>
          <w:b/>
        </w:rPr>
      </w:pPr>
      <w:r>
        <w:t xml:space="preserve">В оценке образовательных достижений по русскому языку приняли участие 340 первоклассников района. Недостаточный уровень подготовки по русскому языку показали 40,8%  учащихся 1 классов района, по сравнению с прошлым учебным годом </w:t>
      </w:r>
      <w:r w:rsidR="001D017A">
        <w:rPr>
          <w:b/>
        </w:rPr>
        <w:t>повысилось</w:t>
      </w:r>
      <w:r w:rsidRPr="009C299B">
        <w:rPr>
          <w:b/>
        </w:rPr>
        <w:t xml:space="preserve"> количество</w:t>
      </w:r>
      <w:r>
        <w:t xml:space="preserve"> учащихся с недостаточным уровнем подготовки  </w:t>
      </w:r>
      <w:r w:rsidR="001D017A">
        <w:rPr>
          <w:b/>
        </w:rPr>
        <w:t>на 8,8</w:t>
      </w:r>
      <w:r w:rsidRPr="009C299B">
        <w:rPr>
          <w:b/>
        </w:rPr>
        <w:t>%</w:t>
      </w:r>
    </w:p>
    <w:p w:rsidR="00B42283" w:rsidRPr="009C299B" w:rsidRDefault="00B42283" w:rsidP="00B42283">
      <w:pPr>
        <w:pStyle w:val="Bodytext20"/>
        <w:shd w:val="clear" w:color="auto" w:fill="auto"/>
        <w:ind w:firstLine="520"/>
        <w:rPr>
          <w:b/>
        </w:rPr>
      </w:pPr>
    </w:p>
    <w:tbl>
      <w:tblPr>
        <w:tblStyle w:val="a3"/>
        <w:tblW w:w="9635" w:type="dxa"/>
        <w:tblLook w:val="04A0"/>
      </w:tblPr>
      <w:tblGrid>
        <w:gridCol w:w="4197"/>
        <w:gridCol w:w="2076"/>
        <w:gridCol w:w="1455"/>
        <w:gridCol w:w="1907"/>
      </w:tblGrid>
      <w:tr w:rsidR="00B42283" w:rsidTr="001D017A">
        <w:trPr>
          <w:trHeight w:val="367"/>
        </w:trPr>
        <w:tc>
          <w:tcPr>
            <w:tcW w:w="4197" w:type="dxa"/>
            <w:vMerge w:val="restart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>
              <w:t>Образовательная организация</w:t>
            </w:r>
          </w:p>
        </w:tc>
        <w:tc>
          <w:tcPr>
            <w:tcW w:w="5438" w:type="dxa"/>
            <w:gridSpan w:val="3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rPr>
                <w:rStyle w:val="Bodytext211pt"/>
              </w:rPr>
              <w:t>Уровни достижений</w:t>
            </w:r>
            <w:proofErr w:type="gramStart"/>
            <w:r>
              <w:rPr>
                <w:rStyle w:val="Bodytext211pt"/>
              </w:rPr>
              <w:t xml:space="preserve"> (%) </w:t>
            </w:r>
            <w:proofErr w:type="gramEnd"/>
            <w:r>
              <w:rPr>
                <w:rStyle w:val="Bodytext211pt"/>
              </w:rPr>
              <w:t>учащихся</w:t>
            </w:r>
          </w:p>
        </w:tc>
      </w:tr>
      <w:tr w:rsidR="00B42283" w:rsidRPr="00F95465" w:rsidTr="009A1033">
        <w:trPr>
          <w:trHeight w:val="342"/>
        </w:trPr>
        <w:tc>
          <w:tcPr>
            <w:tcW w:w="4197" w:type="dxa"/>
            <w:vMerge/>
          </w:tcPr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</w:p>
        </w:tc>
        <w:tc>
          <w:tcPr>
            <w:tcW w:w="2076" w:type="dxa"/>
          </w:tcPr>
          <w:p w:rsidR="00B42283" w:rsidRDefault="00B42283" w:rsidP="009A103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1pt"/>
              </w:rPr>
              <w:t>недостаточный</w:t>
            </w:r>
          </w:p>
          <w:p w:rsidR="00B42283" w:rsidRDefault="00B42283" w:rsidP="009A1033">
            <w:pPr>
              <w:pStyle w:val="Bodytext20"/>
              <w:shd w:val="clear" w:color="auto" w:fill="auto"/>
              <w:spacing w:line="274" w:lineRule="exact"/>
              <w:ind w:left="240"/>
              <w:jc w:val="center"/>
            </w:pPr>
            <w:r>
              <w:rPr>
                <w:rStyle w:val="Bodytext211pt"/>
              </w:rPr>
              <w:t>пониженный</w:t>
            </w:r>
          </w:p>
          <w:p w:rsidR="00B42283" w:rsidRPr="00F95465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низкий</w:t>
            </w:r>
          </w:p>
        </w:tc>
        <w:tc>
          <w:tcPr>
            <w:tcW w:w="1455" w:type="dxa"/>
          </w:tcPr>
          <w:p w:rsidR="00B42283" w:rsidRPr="00F95465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базовый</w:t>
            </w:r>
          </w:p>
        </w:tc>
        <w:tc>
          <w:tcPr>
            <w:tcW w:w="1907" w:type="dxa"/>
          </w:tcPr>
          <w:p w:rsidR="00B42283" w:rsidRPr="00F95465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Повышенный и высокий</w:t>
            </w:r>
          </w:p>
        </w:tc>
      </w:tr>
      <w:tr w:rsidR="00B42283" w:rsidTr="009A1033">
        <w:trPr>
          <w:trHeight w:val="342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>МБОУ Тазовская средня</w:t>
            </w:r>
            <w:r>
              <w:rPr>
                <w:rStyle w:val="Bodytext211pt"/>
                <w:b w:val="0"/>
              </w:rPr>
              <w:t xml:space="preserve">я общеобразовательная школа </w:t>
            </w:r>
          </w:p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(121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38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31,4%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63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52%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20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16,5%</w:t>
            </w:r>
          </w:p>
        </w:tc>
      </w:tr>
      <w:tr w:rsidR="00B42283" w:rsidTr="009A1033">
        <w:trPr>
          <w:trHeight w:val="367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Газ-Салинская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средняя общеобразовательная школа </w:t>
            </w:r>
          </w:p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(36</w:t>
            </w:r>
            <w:r w:rsidRPr="00B7192C">
              <w:rPr>
                <w:rStyle w:val="Bodytext211pt"/>
                <w:b w:val="0"/>
              </w:rPr>
              <w:t xml:space="preserve"> обучающихся</w:t>
            </w:r>
            <w:r>
              <w:rPr>
                <w:rStyle w:val="Bodytext211pt"/>
                <w:b w:val="0"/>
              </w:rPr>
              <w:t>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17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47,2%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16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44,4%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8,3%</w:t>
            </w:r>
          </w:p>
        </w:tc>
      </w:tr>
      <w:tr w:rsidR="00B42283" w:rsidTr="009A1033">
        <w:trPr>
          <w:trHeight w:val="367"/>
        </w:trPr>
        <w:tc>
          <w:tcPr>
            <w:tcW w:w="4197" w:type="dxa"/>
          </w:tcPr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Антипаютинская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 интернат</w:t>
            </w:r>
            <w:r>
              <w:rPr>
                <w:rStyle w:val="Bodytext211pt"/>
                <w:b w:val="0"/>
              </w:rPr>
              <w:t xml:space="preserve"> среднего общего образования (34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9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26,5%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23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67,4%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5,9%</w:t>
            </w:r>
          </w:p>
        </w:tc>
      </w:tr>
      <w:tr w:rsidR="00B42283" w:rsidTr="009A1033">
        <w:trPr>
          <w:trHeight w:val="342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lastRenderedPageBreak/>
              <w:t>МКОУ Тазовская школа-интернат</w:t>
            </w:r>
            <w:r>
              <w:rPr>
                <w:rStyle w:val="Bodytext211pt"/>
                <w:b w:val="0"/>
              </w:rPr>
              <w:t xml:space="preserve"> среднего общего образования </w:t>
            </w:r>
          </w:p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(61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33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54%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28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 xml:space="preserve"> 46%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0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</w:p>
        </w:tc>
      </w:tr>
      <w:tr w:rsidR="00B42283" w:rsidTr="009A1033">
        <w:trPr>
          <w:trHeight w:val="367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Гыданская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школа-интернат среднего общего об</w:t>
            </w:r>
            <w:r>
              <w:rPr>
                <w:rStyle w:val="Bodytext211pt"/>
                <w:b w:val="0"/>
              </w:rPr>
              <w:t xml:space="preserve">разования имени Н.И. </w:t>
            </w:r>
            <w:proofErr w:type="spellStart"/>
            <w:r>
              <w:rPr>
                <w:rStyle w:val="Bodytext211pt"/>
                <w:b w:val="0"/>
              </w:rPr>
              <w:t>Яптунай</w:t>
            </w:r>
            <w:proofErr w:type="spellEnd"/>
            <w:r>
              <w:rPr>
                <w:rStyle w:val="Bodytext211pt"/>
                <w:b w:val="0"/>
              </w:rPr>
              <w:t xml:space="preserve"> (76</w:t>
            </w:r>
            <w:r w:rsidRPr="00B7192C">
              <w:rPr>
                <w:rStyle w:val="Bodytext211pt"/>
                <w:b w:val="0"/>
              </w:rPr>
              <w:t xml:space="preserve"> учащихся</w:t>
            </w:r>
            <w:r>
              <w:rPr>
                <w:rStyle w:val="Bodytext211pt"/>
              </w:rPr>
              <w:t>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31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40,8%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34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44,7%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11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14,5%</w:t>
            </w:r>
          </w:p>
        </w:tc>
      </w:tr>
      <w:tr w:rsidR="00B42283" w:rsidTr="009A1033">
        <w:trPr>
          <w:trHeight w:val="367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Находкинская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школа-интернат н</w:t>
            </w:r>
            <w:r>
              <w:rPr>
                <w:rStyle w:val="Bodytext211pt"/>
                <w:b w:val="0"/>
              </w:rPr>
              <w:t xml:space="preserve">ачального общего образования </w:t>
            </w:r>
          </w:p>
          <w:p w:rsidR="00B42283" w:rsidRPr="00B7192C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(12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11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91,7%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8,3%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0</w:t>
            </w:r>
          </w:p>
        </w:tc>
      </w:tr>
      <w:tr w:rsidR="00B42283" w:rsidTr="009A1033">
        <w:trPr>
          <w:trHeight w:val="367"/>
        </w:trPr>
        <w:tc>
          <w:tcPr>
            <w:tcW w:w="419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Средний</w:t>
            </w:r>
            <w:proofErr w:type="gramStart"/>
            <w:r>
              <w:rPr>
                <w:rStyle w:val="Bodytext211pt"/>
              </w:rPr>
              <w:t xml:space="preserve"> (%) </w:t>
            </w:r>
            <w:proofErr w:type="gramEnd"/>
            <w:r>
              <w:rPr>
                <w:rStyle w:val="Bodytext211pt"/>
              </w:rPr>
              <w:t xml:space="preserve">Тазовский район 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>
              <w:rPr>
                <w:rStyle w:val="Bodytext211pt"/>
              </w:rPr>
              <w:t>(340 учащихся)</w:t>
            </w:r>
          </w:p>
        </w:tc>
        <w:tc>
          <w:tcPr>
            <w:tcW w:w="2076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 xml:space="preserve">139 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(40,8%)</w:t>
            </w:r>
          </w:p>
        </w:tc>
        <w:tc>
          <w:tcPr>
            <w:tcW w:w="1455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165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(48,5%)</w:t>
            </w:r>
          </w:p>
        </w:tc>
        <w:tc>
          <w:tcPr>
            <w:tcW w:w="1907" w:type="dxa"/>
          </w:tcPr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36</w:t>
            </w:r>
          </w:p>
          <w:p w:rsidR="00B42283" w:rsidRDefault="00B42283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(10,6%)</w:t>
            </w:r>
          </w:p>
        </w:tc>
      </w:tr>
    </w:tbl>
    <w:p w:rsidR="00131E70" w:rsidRDefault="00131E70" w:rsidP="00131E70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F85957" w:rsidRPr="00F85957" w:rsidRDefault="00F85957" w:rsidP="00F8595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85957">
        <w:rPr>
          <w:rFonts w:ascii="PT Astra Serif" w:hAnsi="PT Astra Serif"/>
          <w:sz w:val="28"/>
          <w:szCs w:val="28"/>
        </w:rPr>
        <w:t>Результаты по русскому языку</w:t>
      </w:r>
      <w:r>
        <w:rPr>
          <w:rFonts w:ascii="PT Astra Serif" w:hAnsi="PT Astra Serif"/>
          <w:sz w:val="28"/>
          <w:szCs w:val="28"/>
        </w:rPr>
        <w:t xml:space="preserve"> показали, что в  МКОУ </w:t>
      </w:r>
      <w:proofErr w:type="spellStart"/>
      <w:r>
        <w:rPr>
          <w:rFonts w:ascii="PT Astra Serif" w:hAnsi="PT Astra Serif"/>
          <w:sz w:val="28"/>
          <w:szCs w:val="28"/>
        </w:rPr>
        <w:t>Антипаютинская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 наибольшее количество первоклассников с хорошим уровнем подготовки по предмету. Наименьшее число первоклассников с достаточными базовыми знаниями по русскому языку в МКОУ </w:t>
      </w:r>
      <w:proofErr w:type="spellStart"/>
      <w:r>
        <w:rPr>
          <w:rFonts w:ascii="PT Astra Serif" w:hAnsi="PT Astra Serif"/>
          <w:sz w:val="28"/>
          <w:szCs w:val="28"/>
        </w:rPr>
        <w:t>Находкинская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 </w:t>
      </w:r>
      <w:r w:rsidRPr="00F85957">
        <w:rPr>
          <w:rFonts w:ascii="PT Astra Serif" w:hAnsi="PT Astra Serif"/>
          <w:b/>
          <w:sz w:val="28"/>
          <w:szCs w:val="28"/>
        </w:rPr>
        <w:t>(8,3%)</w:t>
      </w:r>
      <w:r>
        <w:rPr>
          <w:rFonts w:ascii="PT Astra Serif" w:hAnsi="PT Astra Serif"/>
          <w:b/>
          <w:sz w:val="28"/>
          <w:szCs w:val="28"/>
        </w:rPr>
        <w:t>.</w:t>
      </w:r>
    </w:p>
    <w:p w:rsidR="00131E70" w:rsidRDefault="00131E70" w:rsidP="00F85957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1D017A" w:rsidRDefault="001D017A" w:rsidP="001D017A">
      <w:pPr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Недостаточный уровень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по русскому языку </w:t>
      </w:r>
      <w:r w:rsidRPr="00363EE6">
        <w:rPr>
          <w:rFonts w:ascii="PT Astra Serif" w:hAnsi="PT Astra Serif"/>
          <w:b/>
          <w:sz w:val="28"/>
          <w:szCs w:val="28"/>
        </w:rPr>
        <w:t xml:space="preserve"> учащихся </w:t>
      </w:r>
      <w:r>
        <w:rPr>
          <w:rFonts w:ascii="PT Astra Serif" w:hAnsi="PT Astra Serif"/>
          <w:b/>
          <w:sz w:val="28"/>
          <w:szCs w:val="28"/>
        </w:rPr>
        <w:t xml:space="preserve"> 1-х классов </w:t>
      </w:r>
      <w:r w:rsidRPr="00363EE6">
        <w:rPr>
          <w:rFonts w:ascii="PT Astra Serif" w:hAnsi="PT Astra Serif"/>
          <w:b/>
          <w:sz w:val="28"/>
          <w:szCs w:val="28"/>
        </w:rPr>
        <w:t xml:space="preserve">МОО </w:t>
      </w:r>
    </w:p>
    <w:p w:rsidR="001D017A" w:rsidRPr="00363EE6" w:rsidRDefault="001D017A" w:rsidP="001D017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по сравнению с 2017-2018 учебным годом.</w:t>
      </w:r>
    </w:p>
    <w:p w:rsidR="00363EE6" w:rsidRDefault="001D017A">
      <w:r w:rsidRPr="001D017A">
        <w:rPr>
          <w:noProof/>
        </w:rPr>
        <w:drawing>
          <wp:inline distT="0" distB="0" distL="0" distR="0">
            <wp:extent cx="5724525" cy="21717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017A" w:rsidRDefault="001D017A" w:rsidP="00C97D1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9B0FD9">
        <w:rPr>
          <w:rFonts w:ascii="PT Astra Serif" w:hAnsi="PT Astra Serif"/>
          <w:sz w:val="28"/>
          <w:szCs w:val="28"/>
        </w:rPr>
        <w:t xml:space="preserve">Результаты образовательных достижений по русскому языку </w:t>
      </w:r>
      <w:r w:rsidR="003B32BB">
        <w:rPr>
          <w:rFonts w:ascii="PT Astra Serif" w:hAnsi="PT Astra Serif"/>
          <w:sz w:val="28"/>
          <w:szCs w:val="28"/>
        </w:rPr>
        <w:t xml:space="preserve"> в 2019 году </w:t>
      </w:r>
      <w:r w:rsidRPr="009B0FD9">
        <w:rPr>
          <w:rFonts w:ascii="PT Astra Serif" w:hAnsi="PT Astra Serif"/>
          <w:sz w:val="28"/>
          <w:szCs w:val="28"/>
        </w:rPr>
        <w:t xml:space="preserve">показали, что в МБОУ Тазовская средняя общеобразовательная школа, МКОУ </w:t>
      </w:r>
      <w:proofErr w:type="spellStart"/>
      <w:r w:rsidRPr="009B0FD9">
        <w:rPr>
          <w:rFonts w:ascii="PT Astra Serif" w:hAnsi="PT Astra Serif"/>
          <w:sz w:val="28"/>
          <w:szCs w:val="28"/>
        </w:rPr>
        <w:t>Га</w:t>
      </w:r>
      <w:r w:rsidR="00152E44" w:rsidRPr="009B0FD9">
        <w:rPr>
          <w:rFonts w:ascii="PT Astra Serif" w:hAnsi="PT Astra Serif"/>
          <w:sz w:val="28"/>
          <w:szCs w:val="28"/>
        </w:rPr>
        <w:t>з-Салинская</w:t>
      </w:r>
      <w:proofErr w:type="spellEnd"/>
      <w:r w:rsidR="00152E44" w:rsidRPr="009B0FD9">
        <w:rPr>
          <w:rFonts w:ascii="PT Astra Serif" w:hAnsi="PT Astra Serif"/>
          <w:sz w:val="28"/>
          <w:szCs w:val="28"/>
        </w:rPr>
        <w:t xml:space="preserve"> средняя общеобразователь</w:t>
      </w:r>
      <w:r w:rsidR="009B0FD9" w:rsidRPr="009B0FD9">
        <w:rPr>
          <w:rFonts w:ascii="PT Astra Serif" w:hAnsi="PT Astra Serif"/>
          <w:sz w:val="28"/>
          <w:szCs w:val="28"/>
        </w:rPr>
        <w:t>ная</w:t>
      </w:r>
      <w:r w:rsidR="009B0FD9">
        <w:rPr>
          <w:rFonts w:ascii="PT Astra Serif" w:hAnsi="PT Astra Serif"/>
          <w:sz w:val="28"/>
          <w:szCs w:val="28"/>
        </w:rPr>
        <w:t xml:space="preserve">, МКОУ Тазовская школа-интернат </w:t>
      </w:r>
      <w:r w:rsidR="003B32BB">
        <w:rPr>
          <w:rFonts w:ascii="PT Astra Serif" w:hAnsi="PT Astra Serif"/>
          <w:sz w:val="28"/>
          <w:szCs w:val="28"/>
        </w:rPr>
        <w:t xml:space="preserve">среднего общего образования, МКОУ </w:t>
      </w:r>
      <w:r w:rsidR="009B0FD9" w:rsidRPr="009B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B32BB">
        <w:rPr>
          <w:rFonts w:ascii="PT Astra Serif" w:hAnsi="PT Astra Serif"/>
          <w:sz w:val="28"/>
          <w:szCs w:val="28"/>
        </w:rPr>
        <w:t>Гыданская</w:t>
      </w:r>
      <w:proofErr w:type="spellEnd"/>
      <w:r w:rsidR="003B32BB">
        <w:rPr>
          <w:rFonts w:ascii="PT Astra Serif" w:hAnsi="PT Astra Serif"/>
          <w:sz w:val="28"/>
          <w:szCs w:val="28"/>
        </w:rPr>
        <w:t xml:space="preserve"> школа-интернат среднего  общего образования имени Н.И. </w:t>
      </w:r>
      <w:proofErr w:type="spellStart"/>
      <w:r w:rsidR="003B32BB">
        <w:rPr>
          <w:rFonts w:ascii="PT Astra Serif" w:hAnsi="PT Astra Serif"/>
          <w:sz w:val="28"/>
          <w:szCs w:val="28"/>
        </w:rPr>
        <w:t>Яптунай</w:t>
      </w:r>
      <w:proofErr w:type="spellEnd"/>
      <w:r w:rsidR="003B32BB">
        <w:rPr>
          <w:rFonts w:ascii="PT Astra Serif" w:hAnsi="PT Astra Serif"/>
          <w:sz w:val="28"/>
          <w:szCs w:val="28"/>
        </w:rPr>
        <w:t xml:space="preserve">, МКОУ </w:t>
      </w:r>
      <w:proofErr w:type="spellStart"/>
      <w:r w:rsidR="003B32BB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="003B32BB"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  увеличилось количество первоклассников, которые не достигли базового уровня по русскому языку.</w:t>
      </w:r>
      <w:proofErr w:type="gramEnd"/>
      <w:r w:rsidR="003B32BB">
        <w:rPr>
          <w:rFonts w:ascii="PT Astra Serif" w:hAnsi="PT Astra Serif"/>
          <w:sz w:val="28"/>
          <w:szCs w:val="28"/>
        </w:rPr>
        <w:t xml:space="preserve"> Значительное увеличение произошло в МКОУ </w:t>
      </w:r>
      <w:proofErr w:type="spellStart"/>
      <w:r w:rsidR="003B32BB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="003B32BB">
        <w:rPr>
          <w:rFonts w:ascii="PT Astra Serif" w:hAnsi="PT Astra Serif"/>
          <w:sz w:val="28"/>
          <w:szCs w:val="28"/>
        </w:rPr>
        <w:t xml:space="preserve"> школа-интернат начальн</w:t>
      </w:r>
      <w:r w:rsidR="00CD40D1">
        <w:rPr>
          <w:rFonts w:ascii="PT Astra Serif" w:hAnsi="PT Astra Serif"/>
          <w:sz w:val="28"/>
          <w:szCs w:val="28"/>
        </w:rPr>
        <w:t>ого общего образования (</w:t>
      </w:r>
      <w:r w:rsidR="00C97D17" w:rsidRPr="00C97D17">
        <w:rPr>
          <w:rFonts w:ascii="PT Astra Serif" w:hAnsi="PT Astra Serif"/>
          <w:b/>
          <w:sz w:val="28"/>
          <w:szCs w:val="28"/>
        </w:rPr>
        <w:t>на 71,7%)</w:t>
      </w:r>
      <w:r w:rsidR="00C97D17">
        <w:rPr>
          <w:rFonts w:ascii="PT Astra Serif" w:hAnsi="PT Astra Serif"/>
          <w:b/>
          <w:sz w:val="28"/>
          <w:szCs w:val="28"/>
        </w:rPr>
        <w:t>.</w:t>
      </w:r>
    </w:p>
    <w:p w:rsidR="008C603B" w:rsidRPr="00C97D17" w:rsidRDefault="00C97D17" w:rsidP="00F8595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97D17">
        <w:rPr>
          <w:rFonts w:ascii="PT Astra Serif" w:hAnsi="PT Astra Serif"/>
          <w:sz w:val="28"/>
          <w:szCs w:val="28"/>
        </w:rPr>
        <w:lastRenderedPageBreak/>
        <w:t xml:space="preserve">По сравнению </w:t>
      </w:r>
      <w:r>
        <w:rPr>
          <w:rFonts w:ascii="PT Astra Serif" w:hAnsi="PT Astra Serif"/>
          <w:sz w:val="28"/>
          <w:szCs w:val="28"/>
        </w:rPr>
        <w:t xml:space="preserve">с 2018 годом в МКОУ </w:t>
      </w:r>
      <w:proofErr w:type="spellStart"/>
      <w:r>
        <w:rPr>
          <w:rFonts w:ascii="PT Astra Serif" w:hAnsi="PT Astra Serif"/>
          <w:sz w:val="28"/>
          <w:szCs w:val="28"/>
        </w:rPr>
        <w:t>Антипаютинская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  учащихся 1-х классов  с недостаточным уровнем знаний по русскому языку уменьшилось </w:t>
      </w:r>
      <w:r w:rsidRPr="00C97D17">
        <w:rPr>
          <w:rFonts w:ascii="PT Astra Serif" w:hAnsi="PT Astra Serif"/>
          <w:b/>
          <w:sz w:val="28"/>
          <w:szCs w:val="28"/>
        </w:rPr>
        <w:t>на  7,5%</w:t>
      </w:r>
      <w:r>
        <w:rPr>
          <w:rFonts w:ascii="PT Astra Serif" w:hAnsi="PT Astra Serif"/>
          <w:b/>
          <w:sz w:val="28"/>
          <w:szCs w:val="28"/>
        </w:rPr>
        <w:t>.</w:t>
      </w:r>
    </w:p>
    <w:p w:rsidR="008C603B" w:rsidRPr="00363EE6" w:rsidRDefault="008C603B" w:rsidP="008C603B">
      <w:pPr>
        <w:pStyle w:val="Bodytext20"/>
        <w:shd w:val="clear" w:color="auto" w:fill="auto"/>
        <w:ind w:firstLine="520"/>
        <w:rPr>
          <w:b/>
        </w:rPr>
      </w:pPr>
      <w:r w:rsidRPr="00363EE6">
        <w:rPr>
          <w:b/>
        </w:rPr>
        <w:t>Оценка образоват</w:t>
      </w:r>
      <w:r>
        <w:rPr>
          <w:b/>
        </w:rPr>
        <w:t>ельных результатов по литературному чтению</w:t>
      </w:r>
      <w:r w:rsidRPr="00363EE6">
        <w:rPr>
          <w:b/>
        </w:rPr>
        <w:t>.</w:t>
      </w:r>
    </w:p>
    <w:p w:rsidR="008C603B" w:rsidRDefault="008C603B" w:rsidP="008C603B">
      <w:pPr>
        <w:pStyle w:val="Bodytext20"/>
        <w:shd w:val="clear" w:color="auto" w:fill="auto"/>
        <w:ind w:firstLine="520"/>
        <w:rPr>
          <w:b/>
        </w:rPr>
      </w:pPr>
      <w:r>
        <w:t xml:space="preserve">В оценке образовательных достижений по русскому языку приняли участие 332 первоклассника района. Недостаточный уровень подготовки по русскому языку показали 35,2%  учащихся 1 классов района, по сравнению с прошлым учебным годом </w:t>
      </w:r>
      <w:r>
        <w:rPr>
          <w:b/>
        </w:rPr>
        <w:t>повысилось</w:t>
      </w:r>
      <w:r w:rsidRPr="009C299B">
        <w:rPr>
          <w:b/>
        </w:rPr>
        <w:t xml:space="preserve"> количество</w:t>
      </w:r>
      <w:r>
        <w:t xml:space="preserve"> учащихся с недостаточным уровнем подготовки  </w:t>
      </w:r>
      <w:r>
        <w:rPr>
          <w:b/>
        </w:rPr>
        <w:t>на 5,3</w:t>
      </w:r>
      <w:r w:rsidRPr="009C299B">
        <w:rPr>
          <w:b/>
        </w:rPr>
        <w:t>%</w:t>
      </w:r>
    </w:p>
    <w:p w:rsidR="008C603B" w:rsidRDefault="008C603B" w:rsidP="008C603B">
      <w:pPr>
        <w:pStyle w:val="Bodytext20"/>
        <w:shd w:val="clear" w:color="auto" w:fill="auto"/>
        <w:ind w:firstLine="520"/>
        <w:rPr>
          <w:b/>
        </w:rPr>
      </w:pPr>
    </w:p>
    <w:tbl>
      <w:tblPr>
        <w:tblStyle w:val="a3"/>
        <w:tblW w:w="9635" w:type="dxa"/>
        <w:tblLook w:val="04A0"/>
      </w:tblPr>
      <w:tblGrid>
        <w:gridCol w:w="4197"/>
        <w:gridCol w:w="2076"/>
        <w:gridCol w:w="1455"/>
        <w:gridCol w:w="1907"/>
      </w:tblGrid>
      <w:tr w:rsidR="008C603B" w:rsidTr="008C603B">
        <w:trPr>
          <w:trHeight w:val="367"/>
        </w:trPr>
        <w:tc>
          <w:tcPr>
            <w:tcW w:w="4197" w:type="dxa"/>
            <w:vMerge w:val="restart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>
              <w:t>Образовательная организация</w:t>
            </w:r>
          </w:p>
        </w:tc>
        <w:tc>
          <w:tcPr>
            <w:tcW w:w="5438" w:type="dxa"/>
            <w:gridSpan w:val="3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rPr>
                <w:rStyle w:val="Bodytext211pt"/>
              </w:rPr>
              <w:t>Уровни достижений</w:t>
            </w:r>
            <w:proofErr w:type="gramStart"/>
            <w:r>
              <w:rPr>
                <w:rStyle w:val="Bodytext211pt"/>
              </w:rPr>
              <w:t xml:space="preserve"> (%) </w:t>
            </w:r>
            <w:proofErr w:type="gramEnd"/>
            <w:r>
              <w:rPr>
                <w:rStyle w:val="Bodytext211pt"/>
              </w:rPr>
              <w:t>учащихся</w:t>
            </w:r>
          </w:p>
        </w:tc>
      </w:tr>
      <w:tr w:rsidR="008C603B" w:rsidRPr="00F95465" w:rsidTr="009A1033">
        <w:trPr>
          <w:trHeight w:val="342"/>
        </w:trPr>
        <w:tc>
          <w:tcPr>
            <w:tcW w:w="4197" w:type="dxa"/>
            <w:vMerge/>
          </w:tcPr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</w:p>
        </w:tc>
        <w:tc>
          <w:tcPr>
            <w:tcW w:w="2076" w:type="dxa"/>
          </w:tcPr>
          <w:p w:rsidR="008C603B" w:rsidRDefault="008C603B" w:rsidP="009A1033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1pt"/>
              </w:rPr>
              <w:t>недостаточный</w:t>
            </w:r>
          </w:p>
          <w:p w:rsidR="008C603B" w:rsidRDefault="008C603B" w:rsidP="009A1033">
            <w:pPr>
              <w:pStyle w:val="Bodytext20"/>
              <w:shd w:val="clear" w:color="auto" w:fill="auto"/>
              <w:spacing w:line="274" w:lineRule="exact"/>
              <w:ind w:left="240"/>
              <w:jc w:val="center"/>
            </w:pPr>
            <w:r>
              <w:rPr>
                <w:rStyle w:val="Bodytext211pt"/>
              </w:rPr>
              <w:t>пониженный</w:t>
            </w:r>
          </w:p>
          <w:p w:rsidR="008C603B" w:rsidRPr="00F95465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низкий</w:t>
            </w:r>
          </w:p>
        </w:tc>
        <w:tc>
          <w:tcPr>
            <w:tcW w:w="1455" w:type="dxa"/>
          </w:tcPr>
          <w:p w:rsidR="008C603B" w:rsidRPr="00F95465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базовый</w:t>
            </w:r>
          </w:p>
        </w:tc>
        <w:tc>
          <w:tcPr>
            <w:tcW w:w="1907" w:type="dxa"/>
          </w:tcPr>
          <w:p w:rsidR="008C603B" w:rsidRPr="00F95465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rPr>
                <w:b w:val="0"/>
              </w:rPr>
            </w:pPr>
            <w:r w:rsidRPr="00F95465">
              <w:rPr>
                <w:rStyle w:val="Bodytext211pt"/>
                <w:b w:val="0"/>
              </w:rPr>
              <w:t>Повышенный и высокий</w:t>
            </w:r>
          </w:p>
        </w:tc>
      </w:tr>
      <w:tr w:rsidR="008C603B" w:rsidTr="009A1033">
        <w:trPr>
          <w:trHeight w:val="342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>МБОУ Тазовская средня</w:t>
            </w:r>
            <w:r>
              <w:rPr>
                <w:rStyle w:val="Bodytext211pt"/>
                <w:b w:val="0"/>
              </w:rPr>
              <w:t xml:space="preserve">я общеобразовательная школа </w:t>
            </w:r>
          </w:p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(119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35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29,4%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34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28,6%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50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42%</w:t>
            </w:r>
          </w:p>
        </w:tc>
      </w:tr>
      <w:tr w:rsidR="008C603B" w:rsidTr="009A1033">
        <w:trPr>
          <w:trHeight w:val="367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Газ-Салинская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средняя общеобразовательная школа </w:t>
            </w:r>
          </w:p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(33</w:t>
            </w:r>
            <w:r w:rsidRPr="00B7192C">
              <w:rPr>
                <w:rStyle w:val="Bodytext211pt"/>
                <w:b w:val="0"/>
              </w:rPr>
              <w:t xml:space="preserve"> обучающихся</w:t>
            </w:r>
            <w:r>
              <w:rPr>
                <w:rStyle w:val="Bodytext211pt"/>
                <w:b w:val="0"/>
              </w:rPr>
              <w:t>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12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36,3%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10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30,3%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11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33,3%</w:t>
            </w:r>
          </w:p>
        </w:tc>
      </w:tr>
      <w:tr w:rsidR="008C603B" w:rsidTr="009A1033">
        <w:trPr>
          <w:trHeight w:val="367"/>
        </w:trPr>
        <w:tc>
          <w:tcPr>
            <w:tcW w:w="4197" w:type="dxa"/>
          </w:tcPr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Антипаютинская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 интернат</w:t>
            </w:r>
            <w:r>
              <w:rPr>
                <w:rStyle w:val="Bodytext211pt"/>
                <w:b w:val="0"/>
              </w:rPr>
              <w:t xml:space="preserve"> среднего общего образования (34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18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52,9%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10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29,4%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6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17,6%</w:t>
            </w:r>
          </w:p>
        </w:tc>
      </w:tr>
      <w:tr w:rsidR="008C603B" w:rsidTr="009A1033">
        <w:trPr>
          <w:trHeight w:val="342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>МКОУ Тазовская школа-интернат</w:t>
            </w:r>
            <w:r>
              <w:rPr>
                <w:rStyle w:val="Bodytext211pt"/>
                <w:b w:val="0"/>
              </w:rPr>
              <w:t xml:space="preserve"> среднего общего образования </w:t>
            </w:r>
          </w:p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(55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19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34,5%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32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 xml:space="preserve"> 58,2%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7,2%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</w:p>
        </w:tc>
      </w:tr>
      <w:tr w:rsidR="008C603B" w:rsidTr="009A1033">
        <w:trPr>
          <w:trHeight w:val="367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Гыданская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школа-интернат среднего общего об</w:t>
            </w:r>
            <w:r>
              <w:rPr>
                <w:rStyle w:val="Bodytext211pt"/>
                <w:b w:val="0"/>
              </w:rPr>
              <w:t xml:space="preserve">разования имени Н.И. </w:t>
            </w:r>
            <w:proofErr w:type="spellStart"/>
            <w:r>
              <w:rPr>
                <w:rStyle w:val="Bodytext211pt"/>
                <w:b w:val="0"/>
              </w:rPr>
              <w:t>Яптунай</w:t>
            </w:r>
            <w:proofErr w:type="spellEnd"/>
            <w:r>
              <w:rPr>
                <w:rStyle w:val="Bodytext211pt"/>
                <w:b w:val="0"/>
              </w:rPr>
              <w:t xml:space="preserve"> (79</w:t>
            </w:r>
            <w:r w:rsidRPr="00B7192C">
              <w:rPr>
                <w:rStyle w:val="Bodytext211pt"/>
                <w:b w:val="0"/>
              </w:rPr>
              <w:t xml:space="preserve"> учащихся</w:t>
            </w:r>
            <w:r>
              <w:rPr>
                <w:rStyle w:val="Bodytext211pt"/>
              </w:rPr>
              <w:t>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24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30,3%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38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48,1%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17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21,5%</w:t>
            </w:r>
          </w:p>
        </w:tc>
      </w:tr>
      <w:tr w:rsidR="008C603B" w:rsidRPr="00073748" w:rsidTr="009A1033">
        <w:trPr>
          <w:trHeight w:val="367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  <w:b w:val="0"/>
              </w:rPr>
            </w:pPr>
            <w:r w:rsidRPr="00B7192C">
              <w:rPr>
                <w:rStyle w:val="Bodytext211pt"/>
                <w:b w:val="0"/>
              </w:rPr>
              <w:t xml:space="preserve">МКОУ </w:t>
            </w:r>
            <w:proofErr w:type="spellStart"/>
            <w:r w:rsidRPr="00B7192C">
              <w:rPr>
                <w:rStyle w:val="Bodytext211pt"/>
                <w:b w:val="0"/>
              </w:rPr>
              <w:t>Находкинская</w:t>
            </w:r>
            <w:proofErr w:type="spellEnd"/>
            <w:r w:rsidRPr="00B7192C">
              <w:rPr>
                <w:rStyle w:val="Bodytext211pt"/>
                <w:b w:val="0"/>
              </w:rPr>
              <w:t xml:space="preserve"> школа-интернат н</w:t>
            </w:r>
            <w:r>
              <w:rPr>
                <w:rStyle w:val="Bodytext211pt"/>
                <w:b w:val="0"/>
              </w:rPr>
              <w:t xml:space="preserve">ачального общего образования </w:t>
            </w:r>
          </w:p>
          <w:p w:rsidR="008C603B" w:rsidRPr="00B7192C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b w:val="0"/>
              </w:rPr>
            </w:pPr>
            <w:r>
              <w:rPr>
                <w:rStyle w:val="Bodytext211pt"/>
                <w:b w:val="0"/>
              </w:rPr>
              <w:t>(12</w:t>
            </w:r>
            <w:r w:rsidRPr="00B7192C">
              <w:rPr>
                <w:rStyle w:val="Bodytext211pt"/>
                <w:b w:val="0"/>
              </w:rPr>
              <w:t xml:space="preserve"> учащихся)</w:t>
            </w:r>
          </w:p>
        </w:tc>
        <w:tc>
          <w:tcPr>
            <w:tcW w:w="2076" w:type="dxa"/>
          </w:tcPr>
          <w:p w:rsidR="008C603B" w:rsidRPr="00073748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rPr>
                <w:lang w:val="en-US"/>
              </w:rPr>
              <w:t>75</w:t>
            </w:r>
            <w:r>
              <w:t>%</w:t>
            </w:r>
          </w:p>
        </w:tc>
        <w:tc>
          <w:tcPr>
            <w:tcW w:w="1455" w:type="dxa"/>
          </w:tcPr>
          <w:p w:rsidR="008C603B" w:rsidRPr="00073748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rPr>
                <w:lang w:val="en-US"/>
              </w:rPr>
              <w:t>16</w:t>
            </w:r>
            <w:r>
              <w:t>,7%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rPr>
                <w:lang w:val="en-US"/>
              </w:rPr>
              <w:t>1</w:t>
            </w:r>
          </w:p>
          <w:p w:rsidR="008C603B" w:rsidRPr="00073748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8,3%</w:t>
            </w:r>
          </w:p>
        </w:tc>
      </w:tr>
      <w:tr w:rsidR="008C603B" w:rsidTr="009A1033">
        <w:trPr>
          <w:trHeight w:val="367"/>
        </w:trPr>
        <w:tc>
          <w:tcPr>
            <w:tcW w:w="419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Средний</w:t>
            </w:r>
            <w:proofErr w:type="gramStart"/>
            <w:r>
              <w:rPr>
                <w:rStyle w:val="Bodytext211pt"/>
              </w:rPr>
              <w:t xml:space="preserve"> (%) </w:t>
            </w:r>
            <w:proofErr w:type="gramEnd"/>
            <w:r>
              <w:rPr>
                <w:rStyle w:val="Bodytext211pt"/>
              </w:rPr>
              <w:t xml:space="preserve">Тазовский район 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both"/>
            </w:pPr>
            <w:r>
              <w:rPr>
                <w:rStyle w:val="Bodytext211pt"/>
              </w:rPr>
              <w:t>(332 учащихся)</w:t>
            </w:r>
          </w:p>
        </w:tc>
        <w:tc>
          <w:tcPr>
            <w:tcW w:w="2076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117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(35,2%)</w:t>
            </w:r>
          </w:p>
        </w:tc>
        <w:tc>
          <w:tcPr>
            <w:tcW w:w="1455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126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(37,9%)</w:t>
            </w:r>
          </w:p>
        </w:tc>
        <w:tc>
          <w:tcPr>
            <w:tcW w:w="1907" w:type="dxa"/>
          </w:tcPr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89</w:t>
            </w:r>
          </w:p>
          <w:p w:rsidR="008C603B" w:rsidRDefault="008C603B" w:rsidP="009A1033">
            <w:pPr>
              <w:pStyle w:val="Bodytext80"/>
              <w:shd w:val="clear" w:color="auto" w:fill="auto"/>
              <w:spacing w:before="0" w:after="0" w:line="220" w:lineRule="exact"/>
              <w:ind w:right="280"/>
              <w:jc w:val="center"/>
            </w:pPr>
            <w:r>
              <w:t>(26,8%)</w:t>
            </w:r>
          </w:p>
        </w:tc>
      </w:tr>
    </w:tbl>
    <w:p w:rsidR="00F85957" w:rsidRDefault="00F85957" w:rsidP="00F859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44566" w:rsidRPr="00F85957" w:rsidRDefault="00F44566" w:rsidP="00F44566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Результаты по чтению показали, что в МБОУ Тазовская средняя общеобразовательная школа наибольшее количество первоклассников с хорошим уровнем подготовки по предмету. Наименьшее число первоклассников с достаточными базовыми знаниями по чтению в МКОУ </w:t>
      </w:r>
      <w:proofErr w:type="spellStart"/>
      <w:r>
        <w:rPr>
          <w:rFonts w:ascii="PT Astra Serif" w:hAnsi="PT Astra Serif"/>
          <w:sz w:val="28"/>
          <w:szCs w:val="28"/>
        </w:rPr>
        <w:t>Находкинская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 </w:t>
      </w:r>
      <w:r>
        <w:rPr>
          <w:rFonts w:ascii="PT Astra Serif" w:hAnsi="PT Astra Serif"/>
          <w:b/>
          <w:sz w:val="28"/>
          <w:szCs w:val="28"/>
        </w:rPr>
        <w:t>(25</w:t>
      </w:r>
      <w:r w:rsidRPr="00F85957">
        <w:rPr>
          <w:rFonts w:ascii="PT Astra Serif" w:hAnsi="PT Astra Serif"/>
          <w:b/>
          <w:sz w:val="28"/>
          <w:szCs w:val="28"/>
        </w:rPr>
        <w:t>%)</w:t>
      </w:r>
      <w:r>
        <w:rPr>
          <w:rFonts w:ascii="PT Astra Serif" w:hAnsi="PT Astra Serif"/>
          <w:b/>
          <w:sz w:val="28"/>
          <w:szCs w:val="28"/>
        </w:rPr>
        <w:t>.</w:t>
      </w:r>
    </w:p>
    <w:p w:rsidR="00F85957" w:rsidRDefault="00F85957" w:rsidP="00F44566">
      <w:pPr>
        <w:spacing w:after="0"/>
        <w:rPr>
          <w:rFonts w:ascii="PT Astra Serif" w:hAnsi="PT Astra Serif"/>
          <w:sz w:val="28"/>
          <w:szCs w:val="28"/>
        </w:rPr>
      </w:pPr>
    </w:p>
    <w:p w:rsidR="008C603B" w:rsidRDefault="008C603B" w:rsidP="008C603B">
      <w:pPr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Недостаточный уровень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по чтению </w:t>
      </w:r>
      <w:r w:rsidRPr="00363EE6">
        <w:rPr>
          <w:rFonts w:ascii="PT Astra Serif" w:hAnsi="PT Astra Serif"/>
          <w:b/>
          <w:sz w:val="28"/>
          <w:szCs w:val="28"/>
        </w:rPr>
        <w:t xml:space="preserve"> учащихся </w:t>
      </w:r>
      <w:r>
        <w:rPr>
          <w:rFonts w:ascii="PT Astra Serif" w:hAnsi="PT Astra Serif"/>
          <w:b/>
          <w:sz w:val="28"/>
          <w:szCs w:val="28"/>
        </w:rPr>
        <w:t xml:space="preserve"> 1-х классов </w:t>
      </w:r>
      <w:r w:rsidRPr="00363EE6">
        <w:rPr>
          <w:rFonts w:ascii="PT Astra Serif" w:hAnsi="PT Astra Serif"/>
          <w:b/>
          <w:sz w:val="28"/>
          <w:szCs w:val="28"/>
        </w:rPr>
        <w:t xml:space="preserve">МОО </w:t>
      </w:r>
    </w:p>
    <w:p w:rsidR="008C603B" w:rsidRPr="00363EE6" w:rsidRDefault="008C603B" w:rsidP="008C603B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63EE6">
        <w:rPr>
          <w:rFonts w:ascii="PT Astra Serif" w:hAnsi="PT Astra Serif"/>
          <w:b/>
          <w:sz w:val="28"/>
          <w:szCs w:val="28"/>
        </w:rPr>
        <w:t>по сравнению с 2017-2018 учебным годом.</w:t>
      </w:r>
    </w:p>
    <w:p w:rsidR="00C97D17" w:rsidRDefault="008C603B" w:rsidP="008C603B">
      <w:pPr>
        <w:jc w:val="both"/>
        <w:rPr>
          <w:rFonts w:ascii="PT Astra Serif" w:hAnsi="PT Astra Serif"/>
          <w:b/>
          <w:sz w:val="28"/>
          <w:szCs w:val="28"/>
        </w:rPr>
      </w:pPr>
      <w:r w:rsidRPr="008C603B">
        <w:rPr>
          <w:rFonts w:ascii="PT Astra Serif" w:hAnsi="PT Astra Serif"/>
          <w:b/>
          <w:noProof/>
          <w:sz w:val="28"/>
          <w:szCs w:val="28"/>
        </w:rPr>
        <w:lastRenderedPageBreak/>
        <w:drawing>
          <wp:inline distT="0" distB="0" distL="0" distR="0">
            <wp:extent cx="5724525" cy="21717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5957" w:rsidRDefault="00F85957" w:rsidP="00F85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63EE6">
        <w:rPr>
          <w:rFonts w:ascii="PT Astra Serif" w:hAnsi="PT Astra Serif"/>
          <w:sz w:val="28"/>
          <w:szCs w:val="28"/>
        </w:rPr>
        <w:t>Во всех общеобразовате</w:t>
      </w:r>
      <w:r>
        <w:rPr>
          <w:rFonts w:ascii="PT Astra Serif" w:hAnsi="PT Astra Serif"/>
          <w:sz w:val="28"/>
          <w:szCs w:val="28"/>
        </w:rPr>
        <w:t xml:space="preserve">льных организациях района  (кроме МКОУ  </w:t>
      </w:r>
      <w:proofErr w:type="spellStart"/>
      <w:r>
        <w:rPr>
          <w:rFonts w:ascii="PT Astra Serif" w:hAnsi="PT Astra Serif"/>
          <w:sz w:val="28"/>
          <w:szCs w:val="28"/>
        </w:rPr>
        <w:t>Газ-Салинская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общеобразовательная, МКОУ </w:t>
      </w:r>
      <w:proofErr w:type="spellStart"/>
      <w:r>
        <w:rPr>
          <w:rFonts w:ascii="PT Astra Serif" w:hAnsi="PT Astra Serif"/>
          <w:sz w:val="28"/>
          <w:szCs w:val="28"/>
        </w:rPr>
        <w:t>Гыданская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 школа-интернат среднего общего имени Н.И. </w:t>
      </w:r>
      <w:proofErr w:type="spellStart"/>
      <w:r>
        <w:rPr>
          <w:rFonts w:ascii="PT Astra Serif" w:hAnsi="PT Astra Serif"/>
          <w:sz w:val="28"/>
          <w:szCs w:val="28"/>
        </w:rPr>
        <w:t>Яптунай</w:t>
      </w:r>
      <w:proofErr w:type="spellEnd"/>
      <w:r>
        <w:rPr>
          <w:rFonts w:ascii="PT Astra Serif" w:hAnsi="PT Astra Serif"/>
          <w:sz w:val="28"/>
          <w:szCs w:val="28"/>
        </w:rPr>
        <w:t xml:space="preserve">) </w:t>
      </w:r>
      <w:r w:rsidRPr="00600784">
        <w:rPr>
          <w:rFonts w:ascii="PT Astra Serif" w:hAnsi="PT Astra Serif"/>
          <w:b/>
          <w:sz w:val="28"/>
          <w:szCs w:val="28"/>
        </w:rPr>
        <w:t>увеличилось</w:t>
      </w:r>
      <w:r>
        <w:rPr>
          <w:rFonts w:ascii="PT Astra Serif" w:hAnsi="PT Astra Serif"/>
          <w:sz w:val="28"/>
          <w:szCs w:val="28"/>
        </w:rPr>
        <w:t xml:space="preserve">  количество первоклассников</w:t>
      </w:r>
      <w:r w:rsidRPr="00363EE6">
        <w:rPr>
          <w:rFonts w:ascii="PT Astra Serif" w:hAnsi="PT Astra Serif"/>
          <w:sz w:val="28"/>
          <w:szCs w:val="28"/>
        </w:rPr>
        <w:t>, показавших недостаточный уровень образов</w:t>
      </w:r>
      <w:r>
        <w:rPr>
          <w:rFonts w:ascii="PT Astra Serif" w:hAnsi="PT Astra Serif"/>
          <w:sz w:val="28"/>
          <w:szCs w:val="28"/>
        </w:rPr>
        <w:t xml:space="preserve">ательных достижений по предмету. Значительное увеличение произошло в МКОУ </w:t>
      </w:r>
      <w:proofErr w:type="spellStart"/>
      <w:r>
        <w:rPr>
          <w:rFonts w:ascii="PT Astra Serif" w:hAnsi="PT Astra Serif"/>
          <w:sz w:val="28"/>
          <w:szCs w:val="28"/>
        </w:rPr>
        <w:t>Находкинская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 (</w:t>
      </w:r>
      <w:r>
        <w:rPr>
          <w:rFonts w:ascii="PT Astra Serif" w:hAnsi="PT Astra Serif"/>
          <w:b/>
          <w:sz w:val="28"/>
          <w:szCs w:val="28"/>
        </w:rPr>
        <w:t>на 75</w:t>
      </w:r>
      <w:r w:rsidRPr="00C97D17">
        <w:rPr>
          <w:rFonts w:ascii="PT Astra Serif" w:hAnsi="PT Astra Serif"/>
          <w:b/>
          <w:sz w:val="28"/>
          <w:szCs w:val="28"/>
        </w:rPr>
        <w:t>%)</w:t>
      </w:r>
      <w:r>
        <w:rPr>
          <w:rFonts w:ascii="PT Astra Serif" w:hAnsi="PT Astra Serif"/>
          <w:b/>
          <w:sz w:val="28"/>
          <w:szCs w:val="28"/>
        </w:rPr>
        <w:t>.</w:t>
      </w:r>
    </w:p>
    <w:p w:rsidR="00F85957" w:rsidRDefault="00F85957" w:rsidP="008C603B">
      <w:pPr>
        <w:jc w:val="both"/>
        <w:rPr>
          <w:rFonts w:ascii="PT Astra Serif" w:hAnsi="PT Astra Serif"/>
          <w:b/>
          <w:sz w:val="28"/>
          <w:szCs w:val="28"/>
        </w:rPr>
      </w:pPr>
    </w:p>
    <w:p w:rsidR="00F85957" w:rsidRPr="00F44566" w:rsidRDefault="00F85957" w:rsidP="008C60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ВЫВОД: </w:t>
      </w:r>
      <w:r w:rsidR="00F44566">
        <w:rPr>
          <w:rFonts w:ascii="PT Astra Serif" w:hAnsi="PT Astra Serif"/>
          <w:b/>
          <w:sz w:val="28"/>
          <w:szCs w:val="28"/>
        </w:rPr>
        <w:t xml:space="preserve"> </w:t>
      </w:r>
      <w:r w:rsidR="00F44566" w:rsidRPr="00F44566">
        <w:rPr>
          <w:rFonts w:ascii="PT Astra Serif" w:hAnsi="PT Astra Serif"/>
          <w:sz w:val="28"/>
          <w:szCs w:val="28"/>
        </w:rPr>
        <w:t xml:space="preserve">Результаты </w:t>
      </w:r>
      <w:r w:rsidR="00F44566">
        <w:rPr>
          <w:rFonts w:ascii="PT Astra Serif" w:hAnsi="PT Astra Serif"/>
          <w:sz w:val="28"/>
          <w:szCs w:val="28"/>
        </w:rPr>
        <w:t xml:space="preserve">образовательных достижений учащихся 1-х классов в 2018-2019 </w:t>
      </w:r>
      <w:r w:rsidR="003C469C">
        <w:rPr>
          <w:rFonts w:ascii="PT Astra Serif" w:hAnsi="PT Astra Serif"/>
          <w:sz w:val="28"/>
          <w:szCs w:val="28"/>
        </w:rPr>
        <w:t xml:space="preserve"> учебном году показали, что по математике увеличилось число первоклассников по району, которые показали хорошую подготовку по предмету.  По сравнению с прошлым учебным годом  увеличилось </w:t>
      </w:r>
      <w:r w:rsidR="009E1F70">
        <w:rPr>
          <w:rFonts w:ascii="PT Astra Serif" w:hAnsi="PT Astra Serif"/>
          <w:sz w:val="28"/>
          <w:szCs w:val="28"/>
        </w:rPr>
        <w:t xml:space="preserve">количество первоклассников района </w:t>
      </w:r>
      <w:r w:rsidR="003C469C">
        <w:rPr>
          <w:rFonts w:ascii="PT Astra Serif" w:hAnsi="PT Astra Serif"/>
          <w:sz w:val="28"/>
          <w:szCs w:val="28"/>
        </w:rPr>
        <w:t xml:space="preserve"> с недостаточной подготовкой по русскому языку и чтению. Значительное снижение по результатам образовательных достижений по предметам показали учащиеся 1-х классов МКОУ </w:t>
      </w:r>
      <w:proofErr w:type="spellStart"/>
      <w:r w:rsidR="003C469C">
        <w:rPr>
          <w:rFonts w:ascii="PT Astra Serif" w:hAnsi="PT Astra Serif"/>
          <w:sz w:val="28"/>
          <w:szCs w:val="28"/>
        </w:rPr>
        <w:t>Находкинская</w:t>
      </w:r>
      <w:proofErr w:type="spellEnd"/>
      <w:r w:rsidR="003C469C">
        <w:rPr>
          <w:rFonts w:ascii="PT Astra Serif" w:hAnsi="PT Astra Serif"/>
          <w:sz w:val="28"/>
          <w:szCs w:val="28"/>
        </w:rPr>
        <w:t xml:space="preserve"> школа-интернат начального общего образования.</w:t>
      </w:r>
    </w:p>
    <w:sectPr w:rsidR="00F85957" w:rsidRPr="00F44566" w:rsidSect="009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950"/>
    <w:rsid w:val="00131E70"/>
    <w:rsid w:val="00152E44"/>
    <w:rsid w:val="001D017A"/>
    <w:rsid w:val="002E22F2"/>
    <w:rsid w:val="00305525"/>
    <w:rsid w:val="00363EE6"/>
    <w:rsid w:val="003B32BB"/>
    <w:rsid w:val="003C469C"/>
    <w:rsid w:val="00600784"/>
    <w:rsid w:val="008A413E"/>
    <w:rsid w:val="008C603B"/>
    <w:rsid w:val="009021D7"/>
    <w:rsid w:val="00911672"/>
    <w:rsid w:val="0096565E"/>
    <w:rsid w:val="009B0FD9"/>
    <w:rsid w:val="009C299B"/>
    <w:rsid w:val="009E1F70"/>
    <w:rsid w:val="00A52B43"/>
    <w:rsid w:val="00A81310"/>
    <w:rsid w:val="00B42283"/>
    <w:rsid w:val="00B53F95"/>
    <w:rsid w:val="00B725F7"/>
    <w:rsid w:val="00B9254D"/>
    <w:rsid w:val="00BC6033"/>
    <w:rsid w:val="00C05ABF"/>
    <w:rsid w:val="00C52A7B"/>
    <w:rsid w:val="00C97D17"/>
    <w:rsid w:val="00CD40D1"/>
    <w:rsid w:val="00EE0950"/>
    <w:rsid w:val="00F26711"/>
    <w:rsid w:val="00F44566"/>
    <w:rsid w:val="00F8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E09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9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">
    <w:name w:val="Body text (5)_"/>
    <w:basedOn w:val="a0"/>
    <w:link w:val="Bodytext50"/>
    <w:rsid w:val="00A8131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A813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211pt">
    <w:name w:val="Body text (2) + 11 pt"/>
    <w:basedOn w:val="Bodytext2"/>
    <w:rsid w:val="00C52A7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C52A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C52A7B"/>
    <w:pPr>
      <w:widowControl w:val="0"/>
      <w:shd w:val="clear" w:color="auto" w:fill="FFFFFF"/>
      <w:spacing w:before="60" w:after="5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C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0.26700000000000002</c:v>
                </c:pt>
                <c:pt idx="1">
                  <c:v>0.41300000000000031</c:v>
                </c:pt>
                <c:pt idx="2" formatCode="0%">
                  <c:v>0.46</c:v>
                </c:pt>
                <c:pt idx="3">
                  <c:v>0.36400000000000032</c:v>
                </c:pt>
                <c:pt idx="4" formatCode="0%">
                  <c:v>0.49000000000000032</c:v>
                </c:pt>
                <c:pt idx="5" formatCode="0%">
                  <c:v>0</c:v>
                </c:pt>
                <c:pt idx="6">
                  <c:v>0.36300000000000032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0.14500000000000021</c:v>
                </c:pt>
                <c:pt idx="1">
                  <c:v>0.13900000000000001</c:v>
                </c:pt>
                <c:pt idx="2">
                  <c:v>0.27100000000000002</c:v>
                </c:pt>
                <c:pt idx="3">
                  <c:v>0.26500000000000001</c:v>
                </c:pt>
                <c:pt idx="4" formatCode="0%">
                  <c:v>0.32000000000000056</c:v>
                </c:pt>
                <c:pt idx="5">
                  <c:v>0.33400000000000063</c:v>
                </c:pt>
                <c:pt idx="6">
                  <c:v>0.22500000000000009</c:v>
                </c:pt>
              </c:numCache>
            </c:numRef>
          </c:val>
        </c:ser>
        <c:axId val="103569664"/>
        <c:axId val="103575552"/>
      </c:barChart>
      <c:catAx>
        <c:axId val="103569664"/>
        <c:scaling>
          <c:orientation val="minMax"/>
        </c:scaling>
        <c:axPos val="b"/>
        <c:tickLblPos val="nextTo"/>
        <c:crossAx val="103575552"/>
        <c:crosses val="autoZero"/>
        <c:auto val="1"/>
        <c:lblAlgn val="ctr"/>
        <c:lblOffset val="100"/>
      </c:catAx>
      <c:valAx>
        <c:axId val="103575552"/>
        <c:scaling>
          <c:orientation val="minMax"/>
        </c:scaling>
        <c:axPos val="l"/>
        <c:majorGridlines/>
        <c:numFmt formatCode="0.00%" sourceLinked="1"/>
        <c:tickLblPos val="nextTo"/>
        <c:crossAx val="103569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0.28200000000000008</c:v>
                </c:pt>
                <c:pt idx="1">
                  <c:v>0.33800000000000052</c:v>
                </c:pt>
                <c:pt idx="2" formatCode="0%">
                  <c:v>0.30600000000000038</c:v>
                </c:pt>
                <c:pt idx="3">
                  <c:v>0.34</c:v>
                </c:pt>
                <c:pt idx="4" formatCode="0%">
                  <c:v>0.32000000000000045</c:v>
                </c:pt>
                <c:pt idx="5" formatCode="0%">
                  <c:v>0.2</c:v>
                </c:pt>
                <c:pt idx="6">
                  <c:v>0.32000000000000045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0.31400000000000039</c:v>
                </c:pt>
                <c:pt idx="1">
                  <c:v>0.47200000000000031</c:v>
                </c:pt>
                <c:pt idx="2">
                  <c:v>0.54</c:v>
                </c:pt>
                <c:pt idx="3">
                  <c:v>0.26500000000000001</c:v>
                </c:pt>
                <c:pt idx="4" formatCode="0%">
                  <c:v>0.40800000000000008</c:v>
                </c:pt>
                <c:pt idx="5">
                  <c:v>0.91700000000000004</c:v>
                </c:pt>
                <c:pt idx="6">
                  <c:v>0.40800000000000008</c:v>
                </c:pt>
              </c:numCache>
            </c:numRef>
          </c:val>
        </c:ser>
        <c:axId val="102416384"/>
        <c:axId val="102417920"/>
      </c:barChart>
      <c:catAx>
        <c:axId val="102416384"/>
        <c:scaling>
          <c:orientation val="minMax"/>
        </c:scaling>
        <c:axPos val="b"/>
        <c:tickLblPos val="nextTo"/>
        <c:crossAx val="102417920"/>
        <c:crosses val="autoZero"/>
        <c:auto val="1"/>
        <c:lblAlgn val="ctr"/>
        <c:lblOffset val="100"/>
      </c:catAx>
      <c:valAx>
        <c:axId val="102417920"/>
        <c:scaling>
          <c:orientation val="minMax"/>
        </c:scaling>
        <c:axPos val="l"/>
        <c:majorGridlines/>
        <c:numFmt formatCode="0.00%" sourceLinked="1"/>
        <c:tickLblPos val="nextTo"/>
        <c:crossAx val="10241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0.16</c:v>
                </c:pt>
                <c:pt idx="1">
                  <c:v>0.47900000000000031</c:v>
                </c:pt>
                <c:pt idx="2" formatCode="0%">
                  <c:v>0.26500000000000001</c:v>
                </c:pt>
                <c:pt idx="3">
                  <c:v>0.31500000000000039</c:v>
                </c:pt>
                <c:pt idx="4" formatCode="0%">
                  <c:v>0.40400000000000008</c:v>
                </c:pt>
                <c:pt idx="5" formatCode="0%">
                  <c:v>0</c:v>
                </c:pt>
                <c:pt idx="6">
                  <c:v>0.29900000000000032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МБОУ ТСОШ</c:v>
                </c:pt>
                <c:pt idx="1">
                  <c:v>МКОУ ГСОШ</c:v>
                </c:pt>
                <c:pt idx="2">
                  <c:v>МКОУ ТШИ</c:v>
                </c:pt>
                <c:pt idx="3">
                  <c:v>МКОУ АШИ</c:v>
                </c:pt>
                <c:pt idx="4">
                  <c:v>МКОУ ГШИ</c:v>
                </c:pt>
                <c:pt idx="5">
                  <c:v>МКОУ НШИ</c:v>
                </c:pt>
                <c:pt idx="6">
                  <c:v>по району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0.29400000000000032</c:v>
                </c:pt>
                <c:pt idx="1">
                  <c:v>0.36300000000000032</c:v>
                </c:pt>
                <c:pt idx="2">
                  <c:v>0.34500000000000008</c:v>
                </c:pt>
                <c:pt idx="3">
                  <c:v>0.52900000000000003</c:v>
                </c:pt>
                <c:pt idx="4" formatCode="0%">
                  <c:v>0.30300000000000032</c:v>
                </c:pt>
                <c:pt idx="5">
                  <c:v>0.75000000000000089</c:v>
                </c:pt>
                <c:pt idx="6">
                  <c:v>0.35200000000000031</c:v>
                </c:pt>
              </c:numCache>
            </c:numRef>
          </c:val>
        </c:ser>
        <c:axId val="103552512"/>
        <c:axId val="103554048"/>
      </c:barChart>
      <c:catAx>
        <c:axId val="103552512"/>
        <c:scaling>
          <c:orientation val="minMax"/>
        </c:scaling>
        <c:axPos val="b"/>
        <c:tickLblPos val="nextTo"/>
        <c:crossAx val="103554048"/>
        <c:crosses val="autoZero"/>
        <c:auto val="1"/>
        <c:lblAlgn val="ctr"/>
        <c:lblOffset val="100"/>
      </c:catAx>
      <c:valAx>
        <c:axId val="103554048"/>
        <c:scaling>
          <c:orientation val="minMax"/>
        </c:scaling>
        <c:axPos val="l"/>
        <c:majorGridlines/>
        <c:numFmt formatCode="0.00%" sourceLinked="1"/>
        <c:tickLblPos val="nextTo"/>
        <c:crossAx val="10355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C43-9CD2-4942-B4F1-ACCE12D0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Пархоменко</dc:creator>
  <cp:keywords/>
  <dc:description/>
  <cp:lastModifiedBy>Марина Пархоменко</cp:lastModifiedBy>
  <cp:revision>12</cp:revision>
  <dcterms:created xsi:type="dcterms:W3CDTF">2019-09-03T04:34:00Z</dcterms:created>
  <dcterms:modified xsi:type="dcterms:W3CDTF">2019-09-04T05:46:00Z</dcterms:modified>
</cp:coreProperties>
</file>