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D" w:rsidRDefault="00686E2D" w:rsidP="00686E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Тазовского района</w:t>
      </w: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Pr="00B44CDA" w:rsidRDefault="00686E2D" w:rsidP="00686E2D">
      <w:pPr>
        <w:pStyle w:val="Default"/>
        <w:jc w:val="center"/>
        <w:rPr>
          <w:sz w:val="52"/>
          <w:szCs w:val="52"/>
        </w:rPr>
      </w:pPr>
      <w:r w:rsidRPr="00B44CDA">
        <w:rPr>
          <w:sz w:val="52"/>
          <w:szCs w:val="52"/>
        </w:rPr>
        <w:t xml:space="preserve">Аналитический отчет по результатам мониторинга оценки готовности первоклассников  общеобразовательных организаций Тазовского  района </w:t>
      </w:r>
    </w:p>
    <w:p w:rsidR="00686E2D" w:rsidRPr="00B44CDA" w:rsidRDefault="00686E2D" w:rsidP="00686E2D">
      <w:pPr>
        <w:pStyle w:val="Default"/>
        <w:jc w:val="center"/>
        <w:rPr>
          <w:sz w:val="52"/>
          <w:szCs w:val="52"/>
        </w:rPr>
      </w:pPr>
      <w:r w:rsidRPr="00B44CDA">
        <w:rPr>
          <w:sz w:val="52"/>
          <w:szCs w:val="52"/>
        </w:rPr>
        <w:t xml:space="preserve">к обучению в школе </w:t>
      </w:r>
    </w:p>
    <w:p w:rsidR="00686E2D" w:rsidRPr="00B44CDA" w:rsidRDefault="00686E2D" w:rsidP="00686E2D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в 2018 – 2019</w:t>
      </w:r>
      <w:r w:rsidRPr="00B44CDA">
        <w:rPr>
          <w:sz w:val="52"/>
          <w:szCs w:val="52"/>
        </w:rPr>
        <w:t xml:space="preserve"> учебном году</w:t>
      </w:r>
    </w:p>
    <w:p w:rsidR="00686E2D" w:rsidRPr="00B44CDA" w:rsidRDefault="00686E2D" w:rsidP="00686E2D">
      <w:pPr>
        <w:pStyle w:val="Default"/>
        <w:rPr>
          <w:sz w:val="52"/>
          <w:szCs w:val="52"/>
        </w:rPr>
      </w:pPr>
    </w:p>
    <w:p w:rsidR="00686E2D" w:rsidRPr="00B44CDA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Pr="00B44CDA" w:rsidRDefault="00686E2D" w:rsidP="00686E2D">
      <w:pPr>
        <w:pStyle w:val="Default"/>
        <w:jc w:val="center"/>
      </w:pPr>
      <w:r>
        <w:t>п. Тазовский 2018 г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EDB">
        <w:rPr>
          <w:sz w:val="28"/>
          <w:szCs w:val="28"/>
        </w:rPr>
        <w:t xml:space="preserve">Без получения объективной и надёжной информации об уровне готовности первоклассников к школьному обучению невозможно адекватно оценить эффективность работы учителей начальной школы и принимать обоснованные решения, связанные с обеспечением качества школьного образования. Это определило актуальность проводимого в ЯНАО мониторинга готовности первоклассников к обучению в школе.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5019C7" w:rsidRDefault="00686E2D" w:rsidP="00686E2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1. Организация мониторинга.</w:t>
      </w:r>
    </w:p>
    <w:p w:rsidR="00686E2D" w:rsidRPr="004C5EDB" w:rsidRDefault="00686E2D" w:rsidP="00686E2D">
      <w:pPr>
        <w:pStyle w:val="Default"/>
        <w:jc w:val="both"/>
        <w:rPr>
          <w:sz w:val="28"/>
          <w:szCs w:val="28"/>
        </w:rPr>
      </w:pPr>
      <w:r w:rsidRPr="004C5EDB">
        <w:rPr>
          <w:sz w:val="28"/>
          <w:szCs w:val="28"/>
        </w:rPr>
        <w:t xml:space="preserve">       В начале</w:t>
      </w:r>
      <w:r>
        <w:rPr>
          <w:sz w:val="28"/>
          <w:szCs w:val="28"/>
        </w:rPr>
        <w:t xml:space="preserve"> 2018/2019 учебного года 33</w:t>
      </w:r>
      <w:r w:rsidRPr="00896F7B">
        <w:rPr>
          <w:sz w:val="28"/>
          <w:szCs w:val="28"/>
        </w:rPr>
        <w:t>6</w:t>
      </w:r>
      <w:r w:rsidRPr="000E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первоклассников 6-ти общеобразовательных организаций Тазовского района участвовали в </w:t>
      </w:r>
      <w:r w:rsidRPr="004C5EDB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е</w:t>
      </w:r>
      <w:r w:rsidRPr="004C5EDB">
        <w:rPr>
          <w:sz w:val="28"/>
          <w:szCs w:val="28"/>
        </w:rPr>
        <w:t xml:space="preserve"> по изу</w:t>
      </w:r>
      <w:r>
        <w:rPr>
          <w:sz w:val="28"/>
          <w:szCs w:val="28"/>
        </w:rPr>
        <w:t xml:space="preserve">чению готовности </w:t>
      </w:r>
      <w:r w:rsidRPr="004C5EDB">
        <w:rPr>
          <w:sz w:val="28"/>
          <w:szCs w:val="28"/>
        </w:rPr>
        <w:t xml:space="preserve"> к обучению в школе.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мониторинге оценки готовности первоклассников к обучению приняли участие и учащиеся из семей  коренных малочисленных народов Севера.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026AEC" w:rsidRDefault="00686E2D" w:rsidP="00686E2D">
      <w:pPr>
        <w:pStyle w:val="Default"/>
        <w:jc w:val="center"/>
        <w:rPr>
          <w:b/>
          <w:sz w:val="28"/>
          <w:szCs w:val="28"/>
        </w:rPr>
      </w:pPr>
      <w:r w:rsidRPr="00026AEC">
        <w:rPr>
          <w:b/>
          <w:sz w:val="28"/>
          <w:szCs w:val="28"/>
        </w:rPr>
        <w:t>Количество учащихся 1-х классов из семей КМНС по образовательным организациям района.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5"/>
        <w:tblW w:w="0" w:type="auto"/>
        <w:tblLayout w:type="fixed"/>
        <w:tblLook w:val="04A0"/>
      </w:tblPr>
      <w:tblGrid>
        <w:gridCol w:w="540"/>
        <w:gridCol w:w="4104"/>
        <w:gridCol w:w="1560"/>
        <w:gridCol w:w="1559"/>
        <w:gridCol w:w="1417"/>
      </w:tblGrid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4104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>Образовательная организация</w:t>
            </w:r>
          </w:p>
        </w:tc>
        <w:tc>
          <w:tcPr>
            <w:tcW w:w="1560" w:type="dxa"/>
          </w:tcPr>
          <w:p w:rsidR="00686E2D" w:rsidRDefault="00686E2D" w:rsidP="0056226B">
            <w:pPr>
              <w:pStyle w:val="Default"/>
              <w:jc w:val="both"/>
            </w:pPr>
            <w:r>
              <w:t>Всего первоклассников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>Количество первоклассников из семей КМНС</w:t>
            </w:r>
          </w:p>
        </w:tc>
        <w:tc>
          <w:tcPr>
            <w:tcW w:w="1417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>% от общего числа первоклассников</w:t>
            </w:r>
          </w:p>
        </w:tc>
      </w:tr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1</w:t>
            </w:r>
          </w:p>
        </w:tc>
        <w:tc>
          <w:tcPr>
            <w:tcW w:w="4104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 xml:space="preserve">МБОУ Тазовская средняя общеобразовательная школа </w:t>
            </w: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123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</w:tc>
      </w:tr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2</w:t>
            </w:r>
          </w:p>
        </w:tc>
        <w:tc>
          <w:tcPr>
            <w:tcW w:w="4104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>МКОУ Газ-Салинская средняя общеобразовательная школа</w:t>
            </w:r>
            <w:r w:rsidRPr="00195F15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3</w:t>
            </w:r>
          </w:p>
        </w:tc>
        <w:tc>
          <w:tcPr>
            <w:tcW w:w="4104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 xml:space="preserve">МКОУ Тазовская школа-интернат  среднего общего образования </w:t>
            </w: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 w:rsidRPr="00BF471F">
              <w:rPr>
                <w:b/>
              </w:rPr>
              <w:t>100</w:t>
            </w:r>
          </w:p>
        </w:tc>
      </w:tr>
      <w:tr w:rsidR="00686E2D" w:rsidTr="0056226B">
        <w:trPr>
          <w:trHeight w:val="882"/>
        </w:trPr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4</w:t>
            </w:r>
          </w:p>
        </w:tc>
        <w:tc>
          <w:tcPr>
            <w:tcW w:w="4104" w:type="dxa"/>
          </w:tcPr>
          <w:p w:rsidR="00686E2D" w:rsidRDefault="00686E2D" w:rsidP="0056226B">
            <w:pPr>
              <w:pStyle w:val="Default"/>
              <w:jc w:val="both"/>
            </w:pPr>
            <w:r w:rsidRPr="0093609D">
              <w:t>МКОУ</w:t>
            </w:r>
            <w:r>
              <w:t xml:space="preserve"> Антиапютинская школа-интернат среднего общего образования</w:t>
            </w:r>
          </w:p>
          <w:p w:rsidR="00686E2D" w:rsidRPr="00026AEC" w:rsidRDefault="00686E2D" w:rsidP="0056226B">
            <w:pPr>
              <w:pStyle w:val="Default"/>
              <w:jc w:val="both"/>
            </w:pP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 w:rsidRPr="00BF471F">
              <w:rPr>
                <w:b/>
              </w:rPr>
              <w:t>100</w:t>
            </w:r>
          </w:p>
        </w:tc>
      </w:tr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5</w:t>
            </w:r>
          </w:p>
        </w:tc>
        <w:tc>
          <w:tcPr>
            <w:tcW w:w="4104" w:type="dxa"/>
          </w:tcPr>
          <w:p w:rsidR="00686E2D" w:rsidRDefault="00686E2D" w:rsidP="0056226B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  <w:p w:rsidR="00686E2D" w:rsidRPr="00026AEC" w:rsidRDefault="00686E2D" w:rsidP="0056226B">
            <w:pPr>
              <w:pStyle w:val="Default"/>
              <w:jc w:val="both"/>
            </w:pP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</w:tr>
      <w:tr w:rsidR="00686E2D" w:rsidTr="0056226B">
        <w:tc>
          <w:tcPr>
            <w:tcW w:w="540" w:type="dxa"/>
          </w:tcPr>
          <w:p w:rsidR="00686E2D" w:rsidRPr="00026AEC" w:rsidRDefault="00686E2D" w:rsidP="0056226B">
            <w:pPr>
              <w:pStyle w:val="Default"/>
              <w:jc w:val="both"/>
            </w:pPr>
            <w:r w:rsidRPr="00026AEC">
              <w:t>6</w:t>
            </w:r>
          </w:p>
        </w:tc>
        <w:tc>
          <w:tcPr>
            <w:tcW w:w="4104" w:type="dxa"/>
          </w:tcPr>
          <w:p w:rsidR="00686E2D" w:rsidRPr="00026AEC" w:rsidRDefault="00686E2D" w:rsidP="0056226B">
            <w:pPr>
              <w:pStyle w:val="Default"/>
              <w:jc w:val="both"/>
            </w:pPr>
            <w:r>
              <w:t xml:space="preserve">МКОУ Находкинская школа-интернат начального общего образования </w:t>
            </w:r>
          </w:p>
        </w:tc>
        <w:tc>
          <w:tcPr>
            <w:tcW w:w="1560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86E2D" w:rsidRPr="00026AEC" w:rsidRDefault="00686E2D" w:rsidP="0056226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 w:rsidRPr="00BF471F">
              <w:rPr>
                <w:b/>
              </w:rPr>
              <w:t>100</w:t>
            </w:r>
          </w:p>
        </w:tc>
      </w:tr>
      <w:tr w:rsidR="00686E2D" w:rsidRPr="00BF471F" w:rsidTr="0056226B">
        <w:tc>
          <w:tcPr>
            <w:tcW w:w="540" w:type="dxa"/>
          </w:tcPr>
          <w:p w:rsidR="00686E2D" w:rsidRPr="00BF471F" w:rsidRDefault="00686E2D" w:rsidP="0056226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104" w:type="dxa"/>
          </w:tcPr>
          <w:p w:rsidR="00686E2D" w:rsidRPr="00BF471F" w:rsidRDefault="00686E2D" w:rsidP="0056226B">
            <w:pPr>
              <w:pStyle w:val="Default"/>
              <w:jc w:val="both"/>
              <w:rPr>
                <w:b/>
              </w:rPr>
            </w:pPr>
            <w:r w:rsidRPr="00BF471F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 w:rsidRPr="00BF471F">
              <w:rPr>
                <w:b/>
              </w:rPr>
              <w:t>3</w:t>
            </w:r>
            <w:r>
              <w:rPr>
                <w:b/>
              </w:rPr>
              <w:t>36</w:t>
            </w:r>
          </w:p>
        </w:tc>
        <w:tc>
          <w:tcPr>
            <w:tcW w:w="1559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417" w:type="dxa"/>
          </w:tcPr>
          <w:p w:rsidR="00686E2D" w:rsidRPr="00BF471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</w:tr>
    </w:tbl>
    <w:p w:rsidR="00686E2D" w:rsidRPr="00BF471F" w:rsidRDefault="00686E2D" w:rsidP="00686E2D">
      <w:pPr>
        <w:pStyle w:val="Default"/>
        <w:jc w:val="both"/>
        <w:rPr>
          <w:b/>
          <w:sz w:val="28"/>
          <w:szCs w:val="28"/>
        </w:rPr>
      </w:pPr>
    </w:p>
    <w:p w:rsidR="00686E2D" w:rsidRPr="005019C7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Обследование готовности первоклассников к обучению в школе проводилось в начале учебного года.   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19C7">
        <w:rPr>
          <w:sz w:val="28"/>
          <w:szCs w:val="28"/>
        </w:rPr>
        <w:t xml:space="preserve">Изучение готовности первоклассников к обучению </w:t>
      </w:r>
      <w:r>
        <w:rPr>
          <w:sz w:val="28"/>
          <w:szCs w:val="28"/>
        </w:rPr>
        <w:t>проводилось</w:t>
      </w:r>
      <w:r w:rsidRPr="005019C7">
        <w:rPr>
          <w:sz w:val="28"/>
          <w:szCs w:val="28"/>
        </w:rPr>
        <w:t xml:space="preserve"> на основе единых методик и инструментария.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5EDB">
        <w:rPr>
          <w:sz w:val="28"/>
          <w:szCs w:val="28"/>
        </w:rPr>
        <w:t xml:space="preserve">Для определения готовности к обучению в школе использовался комплексный адаптационный ресурсный подход, который позволяет </w:t>
      </w:r>
      <w:r w:rsidRPr="004C5EDB">
        <w:rPr>
          <w:sz w:val="28"/>
          <w:szCs w:val="28"/>
        </w:rPr>
        <w:lastRenderedPageBreak/>
        <w:t xml:space="preserve">посмотреть на готовность первоклассника к школе и на индивидуально-личностные особенности каждого ребёнка глазами учителей и родителей. </w:t>
      </w:r>
    </w:p>
    <w:p w:rsidR="00686E2D" w:rsidRPr="000E5887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Обследование готовности первоклассника к обучению в школе проводилось на основе четырёх методик: «Рисунок человека», «Графический диктант», «Образец и правило», «Первая буква».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Социально-педагогический контекст проводимого мониторинга отслеживался с помощью специально разработанных анкет. Таким образом, инструментарий, разработанный для проведения данного мониторинга, включал в себя: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рекомендации по изучению готовности первоклассников к обучению в школе, включающие описание используемых методик, особенностей их проведения и системы оценивания ответов </w:t>
      </w:r>
      <w:r w:rsidRPr="000E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раздаточный материал для выполнения работ (бланки ответов);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анкету для учителя начальной школы (в электронном виде);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 w:rsidRPr="008D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анкету для родителей;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карту первоклассника (в электронном виде);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электронные формы для ввода и первичной обработки результатов обследования учащихся.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Проведение обследования учащихся, а также анкетирование родителей осуществлялось учителями совместно со школьным психологом, либо самостоятельно (при отсутствии психолога в образовательной организации).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исследования важно было обеспечить уникальную идентификацию всех участников для того, чтобы при обработке данных соединить результаты обследования учащихся с ответами их родителей и учителей. Для этого была разработана специальная система идентификации участников мониторинга.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Работы первоклассников оценивались учителями школы, ведущими соответствующие классы.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информации об особенности организации учебного процесса в школе, а также о подготовке класса к обучению в школе проводилось анкетирование учителей.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Анкетирование родителей проводилось с целью получения информации по широкому кругу вопросов, касающихся установок семьи относительно обучения ребёнка в школе, подготовки ребёнка к школе, оказания помощи ребёнку в начале обучения, а также для получения информации по изменению поведения ребёнка в первый период обучения в школе.              Анкетирование родителей было организовано в ходе родительского собрания. </w:t>
      </w:r>
    </w:p>
    <w:p w:rsidR="00686E2D" w:rsidRDefault="00686E2D" w:rsidP="00686E2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Дополнительно на каждого ученика в электронном виде заполнялась Карта первоклассника, в которую заносилась информация о состоянии здоровья ученика и оценочные суждения учителя о степени его готовности к школе и особенностях поведения данного ученика в школе. В заполнении    </w:t>
      </w:r>
      <w:r>
        <w:rPr>
          <w:sz w:val="28"/>
          <w:szCs w:val="28"/>
        </w:rPr>
        <w:lastRenderedPageBreak/>
        <w:t xml:space="preserve">Карты первоклассника принимали участие учитель, ведущий данный класс, и медицинский работник. </w:t>
      </w:r>
      <w:r>
        <w:rPr>
          <w:sz w:val="23"/>
          <w:szCs w:val="23"/>
        </w:rPr>
        <w:t xml:space="preserve"> </w:t>
      </w:r>
    </w:p>
    <w:p w:rsidR="00686E2D" w:rsidRDefault="00686E2D" w:rsidP="00686E2D">
      <w:pPr>
        <w:pStyle w:val="Default"/>
        <w:jc w:val="both"/>
        <w:rPr>
          <w:color w:val="auto"/>
        </w:rPr>
      </w:pPr>
    </w:p>
    <w:p w:rsidR="00686E2D" w:rsidRPr="005019C7" w:rsidRDefault="00686E2D" w:rsidP="00686E2D">
      <w:pPr>
        <w:pStyle w:val="Default"/>
        <w:jc w:val="both"/>
        <w:rPr>
          <w:sz w:val="28"/>
          <w:szCs w:val="28"/>
        </w:rPr>
      </w:pPr>
      <w:r w:rsidRPr="005019C7">
        <w:rPr>
          <w:b/>
          <w:bCs/>
          <w:sz w:val="28"/>
          <w:szCs w:val="28"/>
        </w:rPr>
        <w:t xml:space="preserve">2. Основные показатели, используемые в мониторинге по изучению готовности первоклассников к обучению в школе, и формы их представления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мониторинге по изучению готовности первоклассников к обучению в школе использовались два блока показателей: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показатели готовности первоклассников к обучению в школе;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контекстные показатели, связанные с индивидуальными особенностями учащихся, спецификой учебного процесса, особенностями класса и образовательной организации, характеристиками семей учащихся.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готовности первоклассников к обучению в школе включают три группы.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Первая группа показателей относится к рассмотрению общего развития ребёнка, определению психофизиологической и интеллектуальной зрелости, сформированности предпосылок овладения грамотой и математикой (т.е. конкретных механизмов, обеспечивающих усвоение школьной программы), а также наличие у ребёнка учебных навыков, полученных до школы.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группа показателей относится к внутриличностным особенностям детей и позволяет выделить базовые отношения ребёнка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Индивидуально-психологические особенности ребёнка, определяемые в этом блоке, реализуются в индивидуальной стратегии преодоления трудностей (реакции на вызовы социального окружения и внешнего мира). Полученные данные могут учитываться учителями при формировании отношений учащихся в коллективе.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Дополнительно используются показатели, характеризующие адаптационные ресурсы ребёнка: здоровье первоклассника, семья как ресурс школьной успешности ребёнка и цена адаптации.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Совокупность предложенных показателей позволяет провести системный анализ факторов, влияющих на успешность вхождения ребёнка в школьное обучение и особенности протекания адаптационного процесса, а также выстраивать индивидуальную программу психолого-педагогической поддержки ребёнка в начале обучения в школе. </w:t>
      </w:r>
    </w:p>
    <w:p w:rsidR="00686E2D" w:rsidRDefault="00686E2D" w:rsidP="00686E2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На основе результатов обследования в образовательном организации и обработки полученных данных формируется профиль готовности первоклассника (каждого ученика) к обучению в школе и профиль готовности класса в целом.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Профили учащегося и класса построены по единой схеме. Профильготовности первоклассника к обучению в школе (учащегося и класса) включает следующие позиции (они представлены на Профиле слева направо):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Познавательная сфера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Тест «Рисунок человека»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Тест «Графический диктант»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Тест «Образец и правило»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Тест «Первая буква»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Общая успешность в указанных четырёх тестах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Навыки чтения, письма, счета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Индивидуально-личностные особенности ребёнка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Мотивация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Усвоение норм поведения в школе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Успешность функционирования в роли ученика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Взаимодействие со сверстниками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Эмоциональная стабильность (не тревожность)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Эмоциональное благополучие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Семья как ресурс адаптации первоклассника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Подготовка к школе в семье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Установки родителей по отношению к школьному обучению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Условия ребёнка в семье для обучения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Помощь ребёнку в обучении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Цена адаптации ребёнка к школе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Индивидуальные особенности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Интегральная оценка адаптационного потенциала ребёнка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Возрастное соответствие массы тела и роста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Физкультурная группа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Группа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Интегральная оценка готовности (учителем и родителями)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Уровень готовности ребёнка к школе глазами учителя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21. Уровень готовности ребёнка к школе глазами родителя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E00CA9" w:rsidRDefault="00686E2D" w:rsidP="00686E2D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Изучение готовности первоклассников к обучению в школе</w:t>
      </w:r>
    </w:p>
    <w:p w:rsidR="00686E2D" w:rsidRPr="00E00CA9" w:rsidRDefault="00686E2D" w:rsidP="00686E2D">
      <w:pPr>
        <w:pStyle w:val="Default"/>
        <w:jc w:val="both"/>
        <w:rPr>
          <w:b/>
          <w:bCs/>
          <w:sz w:val="32"/>
          <w:szCs w:val="32"/>
        </w:rPr>
      </w:pPr>
    </w:p>
    <w:p w:rsidR="00686E2D" w:rsidRPr="00C60B00" w:rsidRDefault="00686E2D" w:rsidP="00686E2D">
      <w:pPr>
        <w:pStyle w:val="Default"/>
        <w:jc w:val="center"/>
        <w:rPr>
          <w:sz w:val="28"/>
          <w:szCs w:val="28"/>
        </w:rPr>
      </w:pPr>
      <w:r w:rsidRPr="002B77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.1. Общая характеристика познавательной сферы первоклассников.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основе познавательной деятельности лежит психофизиологическая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усвоению знаний и умений. Общее развитие первоклассника – это один из показателей, на основе которого можно прогнозировать школьную успешность. Он отражает результат предшествующего развития ребёнка.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ребёнка.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Сформированность предпосылок овладения грамотой и математикой отражает состояние пространственного и зрительного восприятия; состояние моторики и зрительно-моторных координаций; умение проводить классификацию и выделять признаки, по которым она произведена; наличие интуитивных дочисловых представлений; овладение представлениями, лежащими в основе счета и операций сложения и вычитания; умение сравнивать два множества по числу элементов; развитие фонематического слуха и восприятия; сформированность предпосылок к успешному овладению звуковым анализом и синтезом.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Наличие учебных навыков у ребёнка является результатом педагогического воздействия на ребёнка до школы.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учителей и родителей) и взаимосвязь между различными уровнями их проявлений не только в ситуации тестирования, но и в реальной жизни (поведении в школе и дома).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сформированности познавательной сферы первоклассников использовался комплект диагностических методик: «Рисунок человека», «Графический диктант», «Образец и правило» и «Первая буква».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учащихся, участвовавших в обследовании, по всем перечисленным выше методикам, представлены по уровням.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1E11B2" w:rsidRDefault="00686E2D" w:rsidP="0068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1B2">
        <w:rPr>
          <w:rFonts w:ascii="Times New Roman" w:hAnsi="Times New Roman" w:cs="Times New Roman"/>
          <w:sz w:val="28"/>
          <w:szCs w:val="28"/>
        </w:rPr>
        <w:t>Один из основных показателей, на основе которого можно прогнозировать школьную успешность – это общее развитие первоклассника. Оно оценивалось на основе анализа рисунка абстрактного человека, который был сделан ребенком. Чем детальнее и подробнее рисунок, тем выше общее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E11B2">
        <w:rPr>
          <w:rFonts w:ascii="Times New Roman" w:hAnsi="Times New Roman" w:cs="Times New Roman"/>
          <w:sz w:val="28"/>
          <w:szCs w:val="28"/>
        </w:rPr>
        <w:t xml:space="preserve"> уровень психофизиологической и интеллектуальной зрелости детей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 Они хорошо готовы к усвоению школьных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b/>
          <w:sz w:val="28"/>
          <w:szCs w:val="28"/>
        </w:rPr>
        <w:t>Низкие</w:t>
      </w:r>
      <w:r w:rsidRPr="001E11B2">
        <w:rPr>
          <w:rFonts w:ascii="Times New Roman" w:hAnsi="Times New Roman" w:cs="Times New Roman"/>
          <w:sz w:val="28"/>
          <w:szCs w:val="28"/>
        </w:rPr>
        <w:t xml:space="preserve"> результаты по этой методике говорят об общей инфантильности («детскости», незрелости) ребенка. У него может наблюдаться игровое отношение к учебным заданиям. Попытки жесткими мерами включить такого ребенка в систему школьной жизни могут привести к</w:t>
      </w:r>
      <w:r>
        <w:rPr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sz w:val="28"/>
          <w:szCs w:val="28"/>
        </w:rPr>
        <w:t>серьезным трудностям адаптации, вплоть до развития невроза и появления стойкой боязни школы.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 w:rsidRPr="00C36C3D">
        <w:rPr>
          <w:b/>
          <w:color w:val="auto"/>
          <w:sz w:val="28"/>
          <w:szCs w:val="28"/>
        </w:rPr>
        <w:t>Методика « Рисунок человека»</w:t>
      </w:r>
    </w:p>
    <w:p w:rsidR="00686E2D" w:rsidRPr="003E5269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(все учащиеся 1-х классов)</w:t>
      </w:r>
    </w:p>
    <w:tbl>
      <w:tblPr>
        <w:tblStyle w:val="a3"/>
        <w:tblW w:w="9558" w:type="dxa"/>
        <w:tblLook w:val="04A0"/>
      </w:tblPr>
      <w:tblGrid>
        <w:gridCol w:w="3460"/>
        <w:gridCol w:w="1918"/>
        <w:gridCol w:w="2122"/>
        <w:gridCol w:w="2058"/>
      </w:tblGrid>
      <w:tr w:rsidR="00686E2D" w:rsidTr="0056226B">
        <w:trPr>
          <w:trHeight w:val="201"/>
        </w:trPr>
        <w:tc>
          <w:tcPr>
            <w:tcW w:w="3460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98" w:type="dxa"/>
            <w:gridSpan w:val="3"/>
          </w:tcPr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Уровни выполнения заданий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99"/>
        </w:trPr>
        <w:tc>
          <w:tcPr>
            <w:tcW w:w="3460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1918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t>низкий</w:t>
            </w:r>
          </w:p>
          <w:p w:rsidR="00686E2D" w:rsidRPr="00FD6C83" w:rsidRDefault="00686E2D" w:rsidP="0056226B">
            <w:pPr>
              <w:pStyle w:val="Default"/>
              <w:jc w:val="both"/>
            </w:pPr>
          </w:p>
        </w:tc>
        <w:tc>
          <w:tcPr>
            <w:tcW w:w="2122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lastRenderedPageBreak/>
              <w:t>средний</w:t>
            </w:r>
          </w:p>
        </w:tc>
        <w:tc>
          <w:tcPr>
            <w:tcW w:w="2058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t>высокий</w:t>
            </w: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CD0904" w:rsidRDefault="00686E2D" w:rsidP="0056226B">
            <w:pPr>
              <w:pStyle w:val="Default"/>
              <w:jc w:val="both"/>
            </w:pPr>
            <w:r w:rsidRPr="003100B6">
              <w:lastRenderedPageBreak/>
              <w:t>МБО</w:t>
            </w:r>
            <w:r>
              <w:t>У Тазовская средняя общеобразовательная школа (123</w:t>
            </w:r>
            <w:r w:rsidRPr="00CD0904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Pr="002D2D42" w:rsidRDefault="00686E2D" w:rsidP="0056226B">
            <w:pPr>
              <w:pStyle w:val="Default"/>
              <w:jc w:val="center"/>
            </w:pPr>
            <w:r>
              <w:t>19</w:t>
            </w:r>
          </w:p>
          <w:p w:rsidR="00686E2D" w:rsidRPr="00A10D1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15,4</w:t>
            </w:r>
            <w:r w:rsidRPr="003B6AA4">
              <w:rPr>
                <w:b/>
              </w:rPr>
              <w:t>%</w:t>
            </w: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</w:pPr>
            <w:r>
              <w:t>69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3B6AA4">
              <w:rPr>
                <w:b/>
              </w:rPr>
              <w:t>%</w:t>
            </w: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058" w:type="dxa"/>
          </w:tcPr>
          <w:p w:rsidR="00686E2D" w:rsidRPr="00CD1B22" w:rsidRDefault="00686E2D" w:rsidP="0056226B">
            <w:pPr>
              <w:pStyle w:val="Default"/>
              <w:jc w:val="center"/>
            </w:pPr>
            <w:r>
              <w:t>35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195F15" w:rsidRDefault="00686E2D" w:rsidP="0056226B">
            <w:pPr>
              <w:pStyle w:val="Default"/>
              <w:jc w:val="both"/>
            </w:pPr>
            <w:r w:rsidRPr="003100B6">
              <w:t>МК</w:t>
            </w:r>
            <w:r>
              <w:t>ОУ Газ-Салинская средняя общеобразовательная школа</w:t>
            </w:r>
            <w:r w:rsidRPr="00195F15">
              <w:t xml:space="preserve"> </w:t>
            </w:r>
            <w:r>
              <w:t xml:space="preserve"> (3</w:t>
            </w:r>
            <w:r w:rsidRPr="00455DFE">
              <w:t>5</w:t>
            </w:r>
            <w:r w:rsidRPr="00195F15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Pr="005C478B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5C478B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2,8</w:t>
            </w:r>
            <w:r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</w:pPr>
            <w:r>
              <w:t>4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11,4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</w:pPr>
            <w:r w:rsidRPr="003100B6">
              <w:t>МКОУ Тазовская школа-интернат  среднего общего образования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(55 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23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41,8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</w:pPr>
            <w:r>
              <w:t>27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</w:pPr>
            <w:r>
              <w:t>5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</w:pPr>
            <w:r w:rsidRPr="003100B6">
              <w:t>МКО</w:t>
            </w:r>
            <w:r>
              <w:t>У Антиапютинская школа-интернат среднего общего образования</w:t>
            </w:r>
            <w:r w:rsidRPr="000E5887">
              <w:t xml:space="preserve"> </w:t>
            </w:r>
          </w:p>
          <w:p w:rsidR="00686E2D" w:rsidRPr="000E5887" w:rsidRDefault="00686E2D" w:rsidP="0056226B">
            <w:pPr>
              <w:pStyle w:val="Default"/>
              <w:jc w:val="both"/>
            </w:pPr>
            <w:r>
              <w:t>(33</w:t>
            </w:r>
            <w:r w:rsidRPr="000E5887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8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24,2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784858" w:rsidRDefault="00686E2D" w:rsidP="0056226B">
            <w:pPr>
              <w:pStyle w:val="Default"/>
              <w:jc w:val="center"/>
            </w:pPr>
            <w:r>
              <w:t>20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60,6</w:t>
            </w:r>
            <w:r w:rsidRPr="00784858">
              <w:rPr>
                <w:b/>
              </w:rPr>
              <w:t>%</w:t>
            </w: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Pr="005C4C73" w:rsidRDefault="00686E2D" w:rsidP="0056226B">
            <w:pPr>
              <w:pStyle w:val="Default"/>
              <w:jc w:val="center"/>
            </w:pPr>
            <w:r>
              <w:t>5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15,2</w:t>
            </w:r>
            <w:r w:rsidRPr="00784858">
              <w:rPr>
                <w:b/>
              </w:rPr>
              <w:t>%</w:t>
            </w: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103"/>
        </w:trPr>
        <w:tc>
          <w:tcPr>
            <w:tcW w:w="3460" w:type="dxa"/>
          </w:tcPr>
          <w:p w:rsidR="00686E2D" w:rsidRPr="007354E7" w:rsidRDefault="00686E2D" w:rsidP="0056226B">
            <w:pPr>
              <w:pStyle w:val="Default"/>
              <w:jc w:val="both"/>
            </w:pPr>
            <w:r w:rsidRPr="003100B6">
              <w:t>МК</w:t>
            </w:r>
            <w:r>
              <w:t>ОУ Гыданская школа-интернат среднего общего образования</w:t>
            </w:r>
          </w:p>
          <w:p w:rsidR="00686E2D" w:rsidRPr="008D113F" w:rsidRDefault="00686E2D" w:rsidP="0056226B">
            <w:pPr>
              <w:pStyle w:val="Default"/>
              <w:jc w:val="both"/>
            </w:pPr>
            <w:r>
              <w:rPr>
                <w:lang w:val="en-US"/>
              </w:rPr>
              <w:t>(</w:t>
            </w:r>
            <w:r>
              <w:t>76</w:t>
            </w:r>
            <w:r>
              <w:rPr>
                <w:lang w:val="en-US"/>
              </w:rPr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22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28,9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</w:pPr>
            <w:r>
              <w:t>45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59,2</w:t>
            </w:r>
            <w:r w:rsidRPr="00784858">
              <w:rPr>
                <w:b/>
              </w:rPr>
              <w:t>%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</w:pPr>
            <w:r>
              <w:t>9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11,8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C36C3D" w:rsidRDefault="00686E2D" w:rsidP="0056226B">
            <w:pPr>
              <w:pStyle w:val="Default"/>
              <w:jc w:val="both"/>
            </w:pPr>
            <w:r w:rsidRPr="003100B6">
              <w:t>МК</w:t>
            </w:r>
            <w:r>
              <w:t>ОУ Находкинская школа-интернат начального общего образования (</w:t>
            </w:r>
            <w:r w:rsidRPr="00CD1B22">
              <w:t>12</w:t>
            </w:r>
            <w:r>
              <w:t xml:space="preserve"> уч-ся)</w:t>
            </w:r>
          </w:p>
        </w:tc>
        <w:tc>
          <w:tcPr>
            <w:tcW w:w="1918" w:type="dxa"/>
          </w:tcPr>
          <w:p w:rsidR="00686E2D" w:rsidRPr="00CD1B22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>
              <w:rPr>
                <w:b/>
              </w:rPr>
              <w:t>,3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122" w:type="dxa"/>
          </w:tcPr>
          <w:p w:rsidR="00686E2D" w:rsidRPr="00CD1B22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66,7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Pr="00CD1B22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653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3100B6">
              <w:rPr>
                <w:b/>
              </w:rPr>
              <w:t>Ито</w:t>
            </w:r>
            <w:r w:rsidRPr="00C36C3D">
              <w:rPr>
                <w:b/>
              </w:rPr>
              <w:t>го по Тазовскому району</w:t>
            </w:r>
          </w:p>
          <w:p w:rsidR="00686E2D" w:rsidRPr="003456A0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334</w:t>
            </w:r>
            <w:r w:rsidRPr="00784858">
              <w:rPr>
                <w:b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918" w:type="dxa"/>
          </w:tcPr>
          <w:p w:rsidR="00686E2D" w:rsidRPr="0029101B" w:rsidRDefault="00686E2D" w:rsidP="0056226B">
            <w:pPr>
              <w:pStyle w:val="Default"/>
              <w:jc w:val="center"/>
            </w:pPr>
            <w:r>
              <w:t>92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27,5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</w:pPr>
            <w:r>
              <w:t>184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</w:pPr>
            <w:r>
              <w:t>58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17,4</w:t>
            </w:r>
            <w:r w:rsidRPr="00784858">
              <w:rPr>
                <w:b/>
              </w:rPr>
              <w:t>%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103"/>
        </w:trPr>
        <w:tc>
          <w:tcPr>
            <w:tcW w:w="3460" w:type="dxa"/>
          </w:tcPr>
          <w:p w:rsidR="00686E2D" w:rsidRPr="003100B6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По Ямало-Ненецкому автономному округу</w:t>
            </w:r>
          </w:p>
        </w:tc>
        <w:tc>
          <w:tcPr>
            <w:tcW w:w="1918" w:type="dxa"/>
          </w:tcPr>
          <w:p w:rsidR="00686E2D" w:rsidRPr="003456A0" w:rsidRDefault="00686E2D" w:rsidP="0056226B">
            <w:pPr>
              <w:pStyle w:val="Default"/>
              <w:jc w:val="center"/>
              <w:rPr>
                <w:b/>
              </w:rPr>
            </w:pPr>
            <w:r w:rsidRPr="003456A0">
              <w:rPr>
                <w:b/>
                <w:lang w:val="en-US"/>
              </w:rPr>
              <w:t>23</w:t>
            </w:r>
            <w:r w:rsidRPr="003456A0">
              <w:rPr>
                <w:b/>
              </w:rPr>
              <w:t>,9%</w:t>
            </w:r>
          </w:p>
        </w:tc>
        <w:tc>
          <w:tcPr>
            <w:tcW w:w="2122" w:type="dxa"/>
          </w:tcPr>
          <w:p w:rsidR="00686E2D" w:rsidRPr="003456A0" w:rsidRDefault="00686E2D" w:rsidP="0056226B">
            <w:pPr>
              <w:pStyle w:val="Default"/>
              <w:jc w:val="center"/>
              <w:rPr>
                <w:b/>
              </w:rPr>
            </w:pPr>
            <w:r w:rsidRPr="003456A0">
              <w:rPr>
                <w:b/>
              </w:rPr>
              <w:t>56,5%</w:t>
            </w:r>
          </w:p>
        </w:tc>
        <w:tc>
          <w:tcPr>
            <w:tcW w:w="2058" w:type="dxa"/>
          </w:tcPr>
          <w:p w:rsidR="00686E2D" w:rsidRPr="003456A0" w:rsidRDefault="00686E2D" w:rsidP="0056226B">
            <w:pPr>
              <w:pStyle w:val="Default"/>
              <w:jc w:val="center"/>
              <w:rPr>
                <w:b/>
              </w:rPr>
            </w:pPr>
            <w:r w:rsidRPr="003456A0">
              <w:rPr>
                <w:b/>
              </w:rPr>
              <w:t>19,7%</w:t>
            </w:r>
          </w:p>
        </w:tc>
      </w:tr>
    </w:tbl>
    <w:p w:rsidR="00686E2D" w:rsidRDefault="00686E2D" w:rsidP="00686E2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1294A">
        <w:rPr>
          <w:sz w:val="28"/>
          <w:szCs w:val="28"/>
        </w:rPr>
        <w:t xml:space="preserve">В МКОУ </w:t>
      </w:r>
      <w:r>
        <w:rPr>
          <w:sz w:val="28"/>
          <w:szCs w:val="28"/>
        </w:rPr>
        <w:t xml:space="preserve">Газ-Салинская средняя общеобразовательная школа, МКОУ Тазовская школа-интернат среднего общего образования  наибольшее количество первоклассников, которые показали низкие результаты по данной методике, что говорит о низком уровне общего развития  этих учащихся. </w:t>
      </w:r>
    </w:p>
    <w:p w:rsidR="00686E2D" w:rsidRPr="000F0389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МБОУ Тазовская средняя общеобразовательная школа  наибольшее количество первоклассников, показавших высокие  уровни </w:t>
      </w:r>
      <w:r w:rsidRPr="001E11B2">
        <w:rPr>
          <w:sz w:val="28"/>
          <w:szCs w:val="28"/>
        </w:rPr>
        <w:t>психофизиологической и интеллектуальной зрелости</w:t>
      </w:r>
      <w:r>
        <w:rPr>
          <w:sz w:val="28"/>
          <w:szCs w:val="28"/>
        </w:rPr>
        <w:t>, готовых к усвоению школьных знаний.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МБОУ Тазовская средняя общеобразовательная школа количество первоклассников с высоким уровнем на </w:t>
      </w:r>
      <w:r w:rsidRPr="00201FCC">
        <w:rPr>
          <w:b/>
          <w:sz w:val="28"/>
          <w:szCs w:val="28"/>
        </w:rPr>
        <w:t>8,8% больше</w:t>
      </w:r>
      <w:r>
        <w:rPr>
          <w:sz w:val="28"/>
          <w:szCs w:val="28"/>
        </w:rPr>
        <w:t>, чем в среднем по образовательным организациям округа.</w:t>
      </w:r>
    </w:p>
    <w:p w:rsidR="00686E2D" w:rsidRPr="000F0389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 w:rsidRPr="005125FF">
        <w:rPr>
          <w:b/>
          <w:color w:val="auto"/>
          <w:sz w:val="28"/>
          <w:szCs w:val="28"/>
        </w:rPr>
        <w:t>Мето</w:t>
      </w:r>
      <w:r w:rsidRPr="00C36C3D">
        <w:rPr>
          <w:b/>
          <w:color w:val="auto"/>
          <w:sz w:val="28"/>
          <w:szCs w:val="28"/>
        </w:rPr>
        <w:t>дика « Рисунок человека»</w:t>
      </w:r>
    </w:p>
    <w:p w:rsidR="00686E2D" w:rsidRPr="002D2D42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1-х классов не из семей КМНС)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558" w:type="dxa"/>
        <w:jc w:val="center"/>
        <w:tblInd w:w="-526" w:type="dxa"/>
        <w:tblLook w:val="04A0"/>
      </w:tblPr>
      <w:tblGrid>
        <w:gridCol w:w="3460"/>
        <w:gridCol w:w="1918"/>
        <w:gridCol w:w="2122"/>
        <w:gridCol w:w="2058"/>
      </w:tblGrid>
      <w:tr w:rsidR="00686E2D" w:rsidTr="0056226B">
        <w:trPr>
          <w:trHeight w:val="201"/>
          <w:jc w:val="center"/>
        </w:trPr>
        <w:tc>
          <w:tcPr>
            <w:tcW w:w="3460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lastRenderedPageBreak/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98" w:type="dxa"/>
            <w:gridSpan w:val="3"/>
          </w:tcPr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Уровни выполнения заданий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10"/>
          <w:jc w:val="center"/>
        </w:trPr>
        <w:tc>
          <w:tcPr>
            <w:tcW w:w="3460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низкий</w:t>
            </w:r>
          </w:p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122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2058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</w:tc>
      </w:tr>
      <w:tr w:rsidR="00686E2D" w:rsidTr="0056226B">
        <w:trPr>
          <w:trHeight w:val="990"/>
          <w:jc w:val="center"/>
        </w:trPr>
        <w:tc>
          <w:tcPr>
            <w:tcW w:w="3460" w:type="dxa"/>
          </w:tcPr>
          <w:p w:rsidR="00686E2D" w:rsidRPr="00CD0904" w:rsidRDefault="00686E2D" w:rsidP="0056226B">
            <w:pPr>
              <w:pStyle w:val="Default"/>
              <w:jc w:val="both"/>
            </w:pPr>
            <w:r w:rsidRPr="005125FF">
              <w:t>МБОУ</w:t>
            </w:r>
            <w:r>
              <w:t xml:space="preserve"> Тазовская средняя общеобразовательная школа</w:t>
            </w:r>
            <w:r w:rsidRPr="00CD0904">
              <w:t xml:space="preserve"> </w:t>
            </w:r>
            <w:r>
              <w:t>(</w:t>
            </w:r>
            <w:r w:rsidRPr="002F6F23">
              <w:t>91</w:t>
            </w:r>
            <w:r>
              <w:t xml:space="preserve"> 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 w:rsidRPr="00E57C0C">
              <w:rPr>
                <w:b/>
              </w:rPr>
              <w:t>13</w:t>
            </w:r>
          </w:p>
          <w:p w:rsidR="00686E2D" w:rsidRPr="00E57C0C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 w:rsidRPr="00E57C0C">
              <w:rPr>
                <w:b/>
              </w:rPr>
              <w:t>54</w:t>
            </w:r>
          </w:p>
          <w:p w:rsidR="00686E2D" w:rsidRPr="00E57C0C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 w:rsidRPr="00E57C0C">
              <w:rPr>
                <w:b/>
              </w:rPr>
              <w:t>24</w:t>
            </w:r>
          </w:p>
          <w:p w:rsidR="00686E2D" w:rsidRPr="00E57C0C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  <w:p w:rsidR="00686E2D" w:rsidRPr="00E57C0C" w:rsidRDefault="00686E2D" w:rsidP="0056226B">
            <w:pPr>
              <w:pStyle w:val="Default"/>
              <w:rPr>
                <w:b/>
              </w:rPr>
            </w:pPr>
          </w:p>
        </w:tc>
      </w:tr>
      <w:tr w:rsidR="00686E2D" w:rsidTr="0056226B">
        <w:trPr>
          <w:trHeight w:val="98"/>
          <w:jc w:val="center"/>
        </w:trPr>
        <w:tc>
          <w:tcPr>
            <w:tcW w:w="3460" w:type="dxa"/>
          </w:tcPr>
          <w:p w:rsidR="00686E2D" w:rsidRPr="00195F15" w:rsidRDefault="00686E2D" w:rsidP="0056226B">
            <w:pPr>
              <w:pStyle w:val="Default"/>
              <w:jc w:val="both"/>
            </w:pPr>
            <w:r w:rsidRPr="005125FF">
              <w:t>МКОУ Газ-Салинская средняя общеобразовательная</w:t>
            </w:r>
            <w:r>
              <w:t xml:space="preserve"> школа</w:t>
            </w:r>
            <w:r w:rsidRPr="00195F15">
              <w:t xml:space="preserve"> </w:t>
            </w:r>
            <w:r>
              <w:t xml:space="preserve"> (</w:t>
            </w:r>
            <w:r w:rsidRPr="002F6F23">
              <w:t>32</w:t>
            </w:r>
            <w:r w:rsidRPr="00195F15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686E2D" w:rsidTr="0056226B">
        <w:trPr>
          <w:trHeight w:val="98"/>
          <w:jc w:val="center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  <w:p w:rsidR="00686E2D" w:rsidRDefault="00686E2D" w:rsidP="0056226B">
            <w:pPr>
              <w:pStyle w:val="Default"/>
              <w:jc w:val="both"/>
            </w:pPr>
            <w:r>
              <w:rPr>
                <w:lang w:val="en-US"/>
              </w:rPr>
              <w:t>(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Pr="009C62D1" w:rsidRDefault="00686E2D" w:rsidP="0056226B">
            <w:pPr>
              <w:pStyle w:val="Default"/>
              <w:jc w:val="center"/>
              <w:rPr>
                <w:b/>
              </w:rPr>
            </w:pPr>
            <w:r w:rsidRPr="009C62D1">
              <w:rPr>
                <w:b/>
              </w:rPr>
              <w:t>0</w:t>
            </w:r>
          </w:p>
        </w:tc>
        <w:tc>
          <w:tcPr>
            <w:tcW w:w="2122" w:type="dxa"/>
          </w:tcPr>
          <w:p w:rsidR="00686E2D" w:rsidRPr="00C919F8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686E2D" w:rsidRPr="009C62D1" w:rsidRDefault="00686E2D" w:rsidP="0056226B">
            <w:pPr>
              <w:pStyle w:val="Default"/>
              <w:jc w:val="center"/>
              <w:rPr>
                <w:b/>
              </w:rPr>
            </w:pPr>
            <w:r w:rsidRPr="009C62D1">
              <w:rPr>
                <w:b/>
              </w:rPr>
              <w:t>50</w:t>
            </w:r>
          </w:p>
        </w:tc>
        <w:tc>
          <w:tcPr>
            <w:tcW w:w="2058" w:type="dxa"/>
          </w:tcPr>
          <w:p w:rsidR="00686E2D" w:rsidRPr="009C62D1" w:rsidRDefault="00686E2D" w:rsidP="0056226B">
            <w:pPr>
              <w:pStyle w:val="Default"/>
              <w:jc w:val="center"/>
              <w:rPr>
                <w:b/>
              </w:rPr>
            </w:pPr>
            <w:r w:rsidRPr="009C62D1">
              <w:rPr>
                <w:b/>
              </w:rPr>
              <w:t>1</w:t>
            </w:r>
          </w:p>
          <w:p w:rsidR="00686E2D" w:rsidRPr="009C62D1" w:rsidRDefault="00686E2D" w:rsidP="0056226B">
            <w:pPr>
              <w:pStyle w:val="Default"/>
              <w:jc w:val="center"/>
              <w:rPr>
                <w:b/>
              </w:rPr>
            </w:pPr>
            <w:r w:rsidRPr="009C62D1">
              <w:rPr>
                <w:b/>
              </w:rPr>
              <w:t>50</w:t>
            </w:r>
          </w:p>
        </w:tc>
      </w:tr>
      <w:tr w:rsidR="00686E2D" w:rsidTr="0056226B">
        <w:trPr>
          <w:trHeight w:val="103"/>
          <w:jc w:val="center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686E2D" w:rsidRPr="007354E7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51570">
              <w:rPr>
                <w:b/>
              </w:rPr>
              <w:t>2</w:t>
            </w:r>
            <w:r>
              <w:rPr>
                <w:b/>
              </w:rPr>
              <w:t>5 учащихся</w:t>
            </w:r>
          </w:p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,8</w:t>
            </w: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058" w:type="dxa"/>
          </w:tcPr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</w:tbl>
    <w:p w:rsidR="00686E2D" w:rsidRDefault="00686E2D" w:rsidP="00686E2D">
      <w:pPr>
        <w:pStyle w:val="Default"/>
        <w:jc w:val="center"/>
        <w:rPr>
          <w:b/>
          <w:sz w:val="28"/>
          <w:szCs w:val="28"/>
        </w:rPr>
      </w:pPr>
    </w:p>
    <w:p w:rsidR="00686E2D" w:rsidRPr="00765144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 результатам мониторинга 2018 года  наибольшее количество учащихся показавших  низкий уровень общего развития не из семей КНМС в МКОУ Газ-Салинская средняя общеобразовательная школа.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МБОУ Тазовская средняя общеобразовательная школа больше первоклассников показавших высокий уровень общего развития.</w:t>
      </w:r>
    </w:p>
    <w:p w:rsidR="00686E2D" w:rsidRDefault="00686E2D" w:rsidP="00686E2D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5125FF">
        <w:rPr>
          <w:color w:val="0D0D0D" w:themeColor="text1" w:themeTint="F2"/>
          <w:sz w:val="28"/>
          <w:szCs w:val="28"/>
        </w:rPr>
        <w:t xml:space="preserve">       В сравнении с прошлым учебным годом </w:t>
      </w:r>
      <w:r>
        <w:rPr>
          <w:color w:val="0D0D0D" w:themeColor="text1" w:themeTint="F2"/>
          <w:sz w:val="28"/>
          <w:szCs w:val="28"/>
        </w:rPr>
        <w:t xml:space="preserve"> в МКОУ Газ-Салинская средняя общеобразовательная школа увеличилось</w:t>
      </w:r>
      <w:r w:rsidRPr="002E3F9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на 2,6% количество первоклассников не из семей КМНС, показавших низкий уровень по методике «Рисунок человека»  (с 38% до 40,6%). Также в образовательной организации увеличилось количество учащихся 1-х классов, которые показали высокий уровень по данной методике  (с 3,5% до 12,5%).</w:t>
      </w:r>
    </w:p>
    <w:p w:rsidR="00686E2D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В МБОУ Тазовская средняя общеобразовательная школа снизилось количество первоклассников не из семей КМНС, показавших  низкий уровень (в 2017/18 учебном году </w:t>
      </w:r>
      <w:r w:rsidRPr="002E3F98">
        <w:rPr>
          <w:b/>
          <w:color w:val="0D0D0D" w:themeColor="text1" w:themeTint="F2"/>
          <w:sz w:val="28"/>
          <w:szCs w:val="28"/>
        </w:rPr>
        <w:t>– 21,3%,</w:t>
      </w:r>
      <w:r>
        <w:rPr>
          <w:color w:val="0D0D0D" w:themeColor="text1" w:themeTint="F2"/>
          <w:sz w:val="28"/>
          <w:szCs w:val="28"/>
        </w:rPr>
        <w:t xml:space="preserve"> в 2018/19 учебном году </w:t>
      </w:r>
      <w:r w:rsidRPr="002E3F98">
        <w:rPr>
          <w:color w:val="0D0D0D" w:themeColor="text1" w:themeTint="F2"/>
          <w:sz w:val="28"/>
          <w:szCs w:val="28"/>
        </w:rPr>
        <w:t xml:space="preserve">- </w:t>
      </w:r>
      <w:r w:rsidRPr="002E3F98">
        <w:rPr>
          <w:b/>
          <w:sz w:val="28"/>
          <w:szCs w:val="28"/>
        </w:rPr>
        <w:t>14,3%)</w:t>
      </w:r>
      <w:r>
        <w:rPr>
          <w:b/>
          <w:sz w:val="28"/>
          <w:szCs w:val="28"/>
        </w:rPr>
        <w:t xml:space="preserve">, </w:t>
      </w:r>
      <w:r w:rsidRPr="002E3F98">
        <w:rPr>
          <w:sz w:val="28"/>
          <w:szCs w:val="28"/>
        </w:rPr>
        <w:t>также увеличилось количество учащихся с высоким уровнем по данной методике</w:t>
      </w:r>
      <w:r>
        <w:rPr>
          <w:sz w:val="28"/>
          <w:szCs w:val="28"/>
        </w:rPr>
        <w:t xml:space="preserve"> (с </w:t>
      </w:r>
      <w:r w:rsidRPr="002E3F98">
        <w:rPr>
          <w:b/>
          <w:sz w:val="28"/>
          <w:szCs w:val="28"/>
        </w:rPr>
        <w:t>13,3%</w:t>
      </w:r>
      <w:r>
        <w:rPr>
          <w:sz w:val="28"/>
          <w:szCs w:val="28"/>
        </w:rPr>
        <w:t xml:space="preserve">  до </w:t>
      </w:r>
      <w:r w:rsidRPr="002E3F98">
        <w:rPr>
          <w:b/>
          <w:sz w:val="28"/>
          <w:szCs w:val="28"/>
        </w:rPr>
        <w:t>26,4</w:t>
      </w:r>
      <w:r>
        <w:rPr>
          <w:b/>
          <w:sz w:val="28"/>
          <w:szCs w:val="28"/>
        </w:rPr>
        <w:t>%).</w:t>
      </w:r>
    </w:p>
    <w:p w:rsidR="00686E2D" w:rsidRPr="002E3F98" w:rsidRDefault="00686E2D" w:rsidP="00686E2D">
      <w:pPr>
        <w:pStyle w:val="Default"/>
        <w:jc w:val="both"/>
        <w:rPr>
          <w:b/>
          <w:sz w:val="28"/>
          <w:szCs w:val="28"/>
        </w:rPr>
      </w:pPr>
    </w:p>
    <w:p w:rsidR="00686E2D" w:rsidRPr="0095066C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 w:rsidRPr="002E3F98">
        <w:rPr>
          <w:b/>
          <w:color w:val="auto"/>
          <w:sz w:val="28"/>
          <w:szCs w:val="28"/>
        </w:rPr>
        <w:t>Методика</w:t>
      </w:r>
      <w:r w:rsidRPr="00C36C3D">
        <w:rPr>
          <w:b/>
          <w:color w:val="auto"/>
          <w:sz w:val="28"/>
          <w:szCs w:val="28"/>
        </w:rPr>
        <w:t xml:space="preserve"> « Рисунок человека»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 классов из семей КМНС)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848" w:type="dxa"/>
        <w:tblInd w:w="-526" w:type="dxa"/>
        <w:tblLook w:val="04A0"/>
      </w:tblPr>
      <w:tblGrid>
        <w:gridCol w:w="3566"/>
        <w:gridCol w:w="2227"/>
        <w:gridCol w:w="2108"/>
        <w:gridCol w:w="1947"/>
      </w:tblGrid>
      <w:tr w:rsidR="00686E2D" w:rsidTr="0056226B">
        <w:trPr>
          <w:trHeight w:val="570"/>
        </w:trPr>
        <w:tc>
          <w:tcPr>
            <w:tcW w:w="3566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282" w:type="dxa"/>
            <w:gridSpan w:val="3"/>
          </w:tcPr>
          <w:p w:rsidR="00686E2D" w:rsidRDefault="00686E2D" w:rsidP="0056226B">
            <w:pPr>
              <w:pStyle w:val="Default"/>
              <w:jc w:val="center"/>
            </w:pPr>
            <w:r>
              <w:t>Уровни выполнения заданий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686E2D" w:rsidTr="0056226B">
        <w:trPr>
          <w:trHeight w:val="847"/>
        </w:trPr>
        <w:tc>
          <w:tcPr>
            <w:tcW w:w="3566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227" w:type="dxa"/>
          </w:tcPr>
          <w:p w:rsidR="00686E2D" w:rsidRPr="00A10D1D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t>низкий</w:t>
            </w:r>
          </w:p>
        </w:tc>
        <w:tc>
          <w:tcPr>
            <w:tcW w:w="2108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947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  <w:p w:rsidR="00686E2D" w:rsidRPr="00A10D1D" w:rsidRDefault="00686E2D" w:rsidP="0056226B">
            <w:pPr>
              <w:pStyle w:val="Default"/>
              <w:jc w:val="both"/>
              <w:rPr>
                <w:lang w:val="en-US"/>
              </w:rPr>
            </w:pPr>
          </w:p>
        </w:tc>
      </w:tr>
      <w:tr w:rsidR="00686E2D" w:rsidTr="0056226B">
        <w:trPr>
          <w:trHeight w:val="277"/>
        </w:trPr>
        <w:tc>
          <w:tcPr>
            <w:tcW w:w="3566" w:type="dxa"/>
          </w:tcPr>
          <w:p w:rsidR="00686E2D" w:rsidRPr="002E3F98" w:rsidRDefault="00686E2D" w:rsidP="0056226B">
            <w:pPr>
              <w:pStyle w:val="Default"/>
              <w:jc w:val="both"/>
            </w:pPr>
            <w:r w:rsidRPr="002E3F98">
              <w:t xml:space="preserve">МБОУ Тазовская средняя общеобразовательная школа (32 </w:t>
            </w:r>
            <w:r w:rsidRPr="002E3F98">
              <w:lastRenderedPageBreak/>
              <w:t>уч-ся)</w:t>
            </w:r>
          </w:p>
        </w:tc>
        <w:tc>
          <w:tcPr>
            <w:tcW w:w="2227" w:type="dxa"/>
          </w:tcPr>
          <w:p w:rsidR="00686E2D" w:rsidRPr="00E57C0C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  <w:p w:rsidR="00686E2D" w:rsidRPr="00E57C0C" w:rsidRDefault="00686E2D" w:rsidP="0056226B">
            <w:pPr>
              <w:pStyle w:val="Default"/>
              <w:jc w:val="center"/>
              <w:rPr>
                <w:b/>
              </w:rPr>
            </w:pPr>
            <w:r w:rsidRPr="00E57C0C">
              <w:rPr>
                <w:b/>
                <w:lang w:val="en-US"/>
              </w:rPr>
              <w:t>18</w:t>
            </w:r>
            <w:r w:rsidRPr="00E57C0C">
              <w:rPr>
                <w:b/>
              </w:rPr>
              <w:t>,7</w:t>
            </w:r>
          </w:p>
          <w:p w:rsidR="00686E2D" w:rsidRPr="00280E4D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108" w:type="dxa"/>
          </w:tcPr>
          <w:p w:rsidR="00686E2D" w:rsidRPr="00E57C0C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 w:rsidRPr="00E57C0C">
              <w:rPr>
                <w:b/>
                <w:lang w:val="en-US"/>
              </w:rPr>
              <w:lastRenderedPageBreak/>
              <w:t>15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94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</w:p>
          <w:p w:rsidR="00686E2D" w:rsidRPr="00E57C0C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686E2D" w:rsidTr="0056226B">
        <w:trPr>
          <w:trHeight w:val="277"/>
        </w:trPr>
        <w:tc>
          <w:tcPr>
            <w:tcW w:w="3566" w:type="dxa"/>
          </w:tcPr>
          <w:p w:rsidR="00686E2D" w:rsidRPr="00C36C3D" w:rsidRDefault="00686E2D" w:rsidP="0056226B">
            <w:pPr>
              <w:pStyle w:val="Default"/>
              <w:jc w:val="both"/>
            </w:pPr>
            <w:r>
              <w:lastRenderedPageBreak/>
              <w:t>МКОУ Газ-Салинская средняя общеобразовательная школа (</w:t>
            </w:r>
            <w:r w:rsidRPr="002F6F23">
              <w:t>3</w:t>
            </w:r>
            <w:r>
              <w:t xml:space="preserve"> уч-ся)</w:t>
            </w:r>
          </w:p>
        </w:tc>
        <w:tc>
          <w:tcPr>
            <w:tcW w:w="222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8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0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0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277"/>
        </w:trPr>
        <w:tc>
          <w:tcPr>
            <w:tcW w:w="3566" w:type="dxa"/>
          </w:tcPr>
          <w:p w:rsidR="00686E2D" w:rsidRPr="002E3F98" w:rsidRDefault="00686E2D" w:rsidP="0056226B">
            <w:pPr>
              <w:pStyle w:val="Default"/>
              <w:jc w:val="both"/>
            </w:pPr>
            <w:r w:rsidRPr="002E3F98">
              <w:t xml:space="preserve">МКОУ Тазовская школа-интернат  среднего общего образования </w:t>
            </w:r>
          </w:p>
          <w:p w:rsidR="00686E2D" w:rsidRPr="002E3F98" w:rsidRDefault="00686E2D" w:rsidP="0056226B">
            <w:pPr>
              <w:pStyle w:val="Default"/>
              <w:jc w:val="both"/>
            </w:pPr>
            <w:r w:rsidRPr="002E3F98">
              <w:t>(</w:t>
            </w:r>
            <w:r w:rsidRPr="002E3F98">
              <w:rPr>
                <w:lang w:val="en-US"/>
              </w:rPr>
              <w:t xml:space="preserve">55 </w:t>
            </w:r>
            <w:r w:rsidRPr="002E3F98">
              <w:t>уч-ся)</w:t>
            </w:r>
          </w:p>
        </w:tc>
        <w:tc>
          <w:tcPr>
            <w:tcW w:w="222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23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41,8%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27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49%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5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9%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277"/>
        </w:trPr>
        <w:tc>
          <w:tcPr>
            <w:tcW w:w="3566" w:type="dxa"/>
          </w:tcPr>
          <w:p w:rsidR="00686E2D" w:rsidRDefault="00686E2D" w:rsidP="0056226B">
            <w:pPr>
              <w:pStyle w:val="Default"/>
              <w:jc w:val="both"/>
            </w:pPr>
            <w:r w:rsidRPr="002E3F98">
              <w:t>М</w:t>
            </w:r>
            <w:r>
              <w:t>КОУ Антиапютинская школа-интернат среднего общего образования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(</w:t>
            </w:r>
            <w:r>
              <w:rPr>
                <w:lang w:val="en-US"/>
              </w:rPr>
              <w:t>33</w:t>
            </w:r>
            <w:r w:rsidRPr="000E5887">
              <w:t xml:space="preserve"> </w:t>
            </w:r>
            <w:r>
              <w:t>уч-ся)</w:t>
            </w:r>
          </w:p>
        </w:tc>
        <w:tc>
          <w:tcPr>
            <w:tcW w:w="222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8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24,2%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20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60,6%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5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15,2%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RPr="0044479D" w:rsidTr="0056226B">
        <w:trPr>
          <w:trHeight w:val="293"/>
        </w:trPr>
        <w:tc>
          <w:tcPr>
            <w:tcW w:w="3566" w:type="dxa"/>
          </w:tcPr>
          <w:p w:rsidR="00686E2D" w:rsidRDefault="00686E2D" w:rsidP="0056226B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rPr>
                <w:lang w:val="en-US"/>
              </w:rPr>
              <w:t xml:space="preserve">(73 </w:t>
            </w:r>
            <w:r>
              <w:t>уч-ся)</w:t>
            </w:r>
          </w:p>
        </w:tc>
        <w:tc>
          <w:tcPr>
            <w:tcW w:w="2227" w:type="dxa"/>
          </w:tcPr>
          <w:p w:rsidR="00686E2D" w:rsidRPr="00C919F8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 w:rsidRPr="00C919F8">
              <w:rPr>
                <w:b/>
                <w:lang w:val="en-US"/>
              </w:rPr>
              <w:t>22</w:t>
            </w:r>
          </w:p>
          <w:p w:rsidR="00686E2D" w:rsidRPr="00C919F8" w:rsidRDefault="00686E2D" w:rsidP="0056226B">
            <w:pPr>
              <w:pStyle w:val="Default"/>
              <w:jc w:val="center"/>
            </w:pPr>
            <w:r w:rsidRPr="00C919F8">
              <w:rPr>
                <w:b/>
                <w:lang w:val="en-US"/>
              </w:rPr>
              <w:t>30</w:t>
            </w:r>
            <w:r w:rsidRPr="00C919F8">
              <w:rPr>
                <w:b/>
              </w:rPr>
              <w:t>,1</w:t>
            </w:r>
          </w:p>
        </w:tc>
        <w:tc>
          <w:tcPr>
            <w:tcW w:w="2108" w:type="dxa"/>
          </w:tcPr>
          <w:p w:rsidR="00686E2D" w:rsidRPr="00C919F8" w:rsidRDefault="00686E2D" w:rsidP="0056226B">
            <w:pPr>
              <w:pStyle w:val="Default"/>
              <w:jc w:val="center"/>
              <w:rPr>
                <w:b/>
              </w:rPr>
            </w:pPr>
            <w:r w:rsidRPr="00C919F8">
              <w:rPr>
                <w:b/>
                <w:lang w:val="en-US"/>
              </w:rPr>
              <w:t>44</w:t>
            </w:r>
          </w:p>
          <w:p w:rsidR="00686E2D" w:rsidRPr="00C919F8" w:rsidRDefault="00686E2D" w:rsidP="0056226B">
            <w:pPr>
              <w:pStyle w:val="Default"/>
              <w:jc w:val="center"/>
              <w:rPr>
                <w:b/>
              </w:rPr>
            </w:pPr>
            <w:r w:rsidRPr="00C919F8">
              <w:rPr>
                <w:b/>
              </w:rPr>
              <w:t>60,3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94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  <w:p w:rsidR="00686E2D" w:rsidRPr="00C919F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686E2D" w:rsidTr="0056226B">
        <w:trPr>
          <w:trHeight w:val="277"/>
        </w:trPr>
        <w:tc>
          <w:tcPr>
            <w:tcW w:w="3566" w:type="dxa"/>
          </w:tcPr>
          <w:p w:rsidR="00686E2D" w:rsidRPr="00C36C3D" w:rsidRDefault="00686E2D" w:rsidP="0056226B">
            <w:pPr>
              <w:pStyle w:val="Default"/>
              <w:jc w:val="both"/>
            </w:pPr>
            <w:r w:rsidRPr="002E3F98">
              <w:t>МК</w:t>
            </w:r>
            <w:r>
              <w:t>ОУ Находкинская школа-интернат начального общего образования (</w:t>
            </w:r>
            <w:r w:rsidRPr="002F6F23">
              <w:t>12</w:t>
            </w:r>
            <w:r>
              <w:t xml:space="preserve"> уч-ся)</w:t>
            </w:r>
          </w:p>
        </w:tc>
        <w:tc>
          <w:tcPr>
            <w:tcW w:w="222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 w:rsidRPr="00551570">
              <w:rPr>
                <w:b/>
                <w:lang w:val="en-US"/>
              </w:rPr>
              <w:t>4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  <w:lang w:val="en-US"/>
              </w:rPr>
              <w:t>33</w:t>
            </w:r>
            <w:r w:rsidRPr="00551570">
              <w:rPr>
                <w:b/>
              </w:rPr>
              <w:t>,3%</w:t>
            </w:r>
          </w:p>
        </w:tc>
        <w:tc>
          <w:tcPr>
            <w:tcW w:w="2108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 w:rsidRPr="00551570">
              <w:rPr>
                <w:b/>
                <w:lang w:val="en-US"/>
              </w:rPr>
              <w:t>8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  <w:r w:rsidRPr="00551570">
              <w:rPr>
                <w:b/>
              </w:rPr>
              <w:t>66,7%</w:t>
            </w:r>
          </w:p>
          <w:p w:rsidR="00686E2D" w:rsidRPr="00551570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686E2D" w:rsidRPr="00551570" w:rsidRDefault="00686E2D" w:rsidP="0056226B">
            <w:pPr>
              <w:pStyle w:val="Default"/>
              <w:jc w:val="center"/>
              <w:rPr>
                <w:b/>
                <w:lang w:val="en-US"/>
              </w:rPr>
            </w:pPr>
            <w:r w:rsidRPr="00551570">
              <w:rPr>
                <w:b/>
                <w:lang w:val="en-US"/>
              </w:rPr>
              <w:t>0</w:t>
            </w:r>
          </w:p>
        </w:tc>
      </w:tr>
      <w:tr w:rsidR="00686E2D" w:rsidTr="0056226B">
        <w:trPr>
          <w:trHeight w:val="293"/>
        </w:trPr>
        <w:tc>
          <w:tcPr>
            <w:tcW w:w="3566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208</w:t>
            </w:r>
            <w:r w:rsidRPr="00EF3D50">
              <w:rPr>
                <w:b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222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31,7%</w:t>
            </w:r>
          </w:p>
        </w:tc>
        <w:tc>
          <w:tcPr>
            <w:tcW w:w="210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54,8%</w:t>
            </w:r>
          </w:p>
        </w:tc>
        <w:tc>
          <w:tcPr>
            <w:tcW w:w="194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13,5%</w:t>
            </w:r>
          </w:p>
        </w:tc>
      </w:tr>
    </w:tbl>
    <w:p w:rsidR="00686E2D" w:rsidRDefault="00686E2D" w:rsidP="00686E2D">
      <w:pPr>
        <w:pStyle w:val="Default"/>
        <w:rPr>
          <w:b/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5066C">
        <w:rPr>
          <w:sz w:val="28"/>
          <w:szCs w:val="28"/>
        </w:rPr>
        <w:t xml:space="preserve">В МКОУ </w:t>
      </w:r>
      <w:r>
        <w:rPr>
          <w:sz w:val="28"/>
          <w:szCs w:val="28"/>
        </w:rPr>
        <w:t xml:space="preserve">Газ-Салинская средняя общеобразовательная школа наибольшее количество учащихся  1-х классов из семей КМНС показавших низкий уровень общего развития (по сравнению с результатами с прошлым учебным годом  </w:t>
      </w:r>
      <w:r>
        <w:rPr>
          <w:b/>
          <w:sz w:val="28"/>
          <w:szCs w:val="28"/>
        </w:rPr>
        <w:t>на 78</w:t>
      </w:r>
      <w:r w:rsidRPr="0095066C">
        <w:rPr>
          <w:b/>
          <w:sz w:val="28"/>
          <w:szCs w:val="28"/>
        </w:rPr>
        <w:t>% больше</w:t>
      </w:r>
      <w:r>
        <w:rPr>
          <w:sz w:val="28"/>
          <w:szCs w:val="28"/>
        </w:rPr>
        <w:t>). Снизилось количество учащихся, показавших высокий уровень по данной методике (с 6% до 0%).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МКОУ Тазовская школа-интернат среднего общего образования детей с низким уровнем общего развития больше, чем в прошлом учебном году на 19,1%</w:t>
      </w:r>
    </w:p>
    <w:p w:rsidR="00686E2D" w:rsidRPr="00FB3AF8" w:rsidRDefault="00686E2D" w:rsidP="00686E2D">
      <w:pPr>
        <w:pStyle w:val="Default"/>
        <w:jc w:val="both"/>
        <w:rPr>
          <w:b/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     Сформированность предпосылок учебной деятельности </w:t>
      </w:r>
      <w:r>
        <w:rPr>
          <w:sz w:val="28"/>
          <w:szCs w:val="28"/>
        </w:rPr>
        <w:t xml:space="preserve">(принятие и выполнение учебной задачи, произвольность учебных действий, самоконтроль) позволили выявить методики «Графический диктант» и «Образец и правило». Данный параметр представляет, на наш взгляд, особый интерес для учителей. В основе успешного или неуспешного выполнения детьми соответствующих заданий в данных методиках лежат следующие умения: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задание и использовать это понимание в процессе самостоятельного продолжения выполнения задания;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точно следовать предложенной инструкции;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учитывать все указания (правила) работы;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способность контролировать отдельные шаги в процессе выполнения задания. </w:t>
      </w:r>
    </w:p>
    <w:p w:rsidR="00686E2D" w:rsidRPr="003C0F80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Методика «Графический диктант» позволяет определить, насколько точно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ребёнок может </w:t>
      </w:r>
      <w:r w:rsidRPr="003C0F80">
        <w:rPr>
          <w:bCs/>
          <w:sz w:val="28"/>
          <w:szCs w:val="28"/>
        </w:rPr>
        <w:t>выполнять требования взрослого, данные в устной форме</w:t>
      </w:r>
      <w:r w:rsidRPr="003C0F80">
        <w:rPr>
          <w:sz w:val="28"/>
          <w:szCs w:val="28"/>
        </w:rPr>
        <w:t xml:space="preserve">, а также возможность </w:t>
      </w:r>
      <w:r w:rsidRPr="003C0F80">
        <w:rPr>
          <w:bCs/>
          <w:sz w:val="28"/>
          <w:szCs w:val="28"/>
        </w:rPr>
        <w:t xml:space="preserve">самостоятельно выполнять задания по зрительно воспринимаемому образцу. </w:t>
      </w:r>
    </w:p>
    <w:p w:rsidR="00686E2D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По результатам выполнения заданий данной методики детей разделили на три условные группы: с высокими результатами, средними и низкими.</w:t>
      </w:r>
    </w:p>
    <w:p w:rsidR="00686E2D" w:rsidRPr="00C36C3D" w:rsidRDefault="00686E2D" w:rsidP="00686E2D">
      <w:pPr>
        <w:pStyle w:val="Default"/>
        <w:rPr>
          <w:b/>
          <w:sz w:val="28"/>
          <w:szCs w:val="28"/>
        </w:rPr>
      </w:pPr>
    </w:p>
    <w:p w:rsidR="00686E2D" w:rsidRPr="00201FCC" w:rsidRDefault="00686E2D" w:rsidP="00686E2D">
      <w:pPr>
        <w:pStyle w:val="Default"/>
        <w:jc w:val="center"/>
        <w:rPr>
          <w:b/>
          <w:sz w:val="28"/>
          <w:szCs w:val="28"/>
        </w:rPr>
      </w:pPr>
      <w:r w:rsidRPr="00201FCC">
        <w:rPr>
          <w:b/>
          <w:sz w:val="28"/>
          <w:szCs w:val="28"/>
        </w:rPr>
        <w:t>Методика «Графический диктант»</w:t>
      </w:r>
    </w:p>
    <w:p w:rsidR="00686E2D" w:rsidRPr="003E5269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 w:rsidRPr="00201FCC">
        <w:rPr>
          <w:b/>
          <w:color w:val="auto"/>
          <w:sz w:val="28"/>
          <w:szCs w:val="28"/>
        </w:rPr>
        <w:t>(все учащиеся</w:t>
      </w:r>
      <w:r>
        <w:rPr>
          <w:b/>
          <w:color w:val="auto"/>
          <w:sz w:val="28"/>
          <w:szCs w:val="28"/>
        </w:rPr>
        <w:t xml:space="preserve"> 1-х классов)</w:t>
      </w:r>
    </w:p>
    <w:p w:rsidR="00686E2D" w:rsidRDefault="00686E2D" w:rsidP="00686E2D">
      <w:pPr>
        <w:pStyle w:val="Default"/>
        <w:rPr>
          <w:b/>
          <w:sz w:val="28"/>
          <w:szCs w:val="28"/>
        </w:rPr>
      </w:pPr>
    </w:p>
    <w:tbl>
      <w:tblPr>
        <w:tblStyle w:val="a3"/>
        <w:tblW w:w="9602" w:type="dxa"/>
        <w:tblInd w:w="-526" w:type="dxa"/>
        <w:tblLook w:val="04A0"/>
      </w:tblPr>
      <w:tblGrid>
        <w:gridCol w:w="3536"/>
        <w:gridCol w:w="2057"/>
        <w:gridCol w:w="1755"/>
        <w:gridCol w:w="2254"/>
      </w:tblGrid>
      <w:tr w:rsidR="00686E2D" w:rsidTr="0056226B">
        <w:trPr>
          <w:trHeight w:val="572"/>
        </w:trPr>
        <w:tc>
          <w:tcPr>
            <w:tcW w:w="3536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66" w:type="dxa"/>
            <w:gridSpan w:val="3"/>
          </w:tcPr>
          <w:p w:rsidR="00686E2D" w:rsidRDefault="00686E2D" w:rsidP="0056226B">
            <w:pPr>
              <w:pStyle w:val="Default"/>
              <w:jc w:val="center"/>
            </w:pPr>
            <w:r>
              <w:t>Уровни выполнения заданий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686E2D" w:rsidTr="0056226B">
        <w:trPr>
          <w:trHeight w:val="849"/>
        </w:trPr>
        <w:tc>
          <w:tcPr>
            <w:tcW w:w="3536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057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низкий</w:t>
            </w:r>
          </w:p>
        </w:tc>
        <w:tc>
          <w:tcPr>
            <w:tcW w:w="1755" w:type="dxa"/>
          </w:tcPr>
          <w:p w:rsidR="00686E2D" w:rsidRPr="00317431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t>средний</w:t>
            </w:r>
          </w:p>
        </w:tc>
        <w:tc>
          <w:tcPr>
            <w:tcW w:w="2254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>МБОУ Тазовская средняя общеобразовательная школа (123 уч-ся)</w:t>
            </w:r>
          </w:p>
        </w:tc>
        <w:tc>
          <w:tcPr>
            <w:tcW w:w="2057" w:type="dxa"/>
          </w:tcPr>
          <w:p w:rsidR="00686E2D" w:rsidRPr="000632AC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,2</w:t>
            </w:r>
            <w:r w:rsidRPr="008D57E6">
              <w:rPr>
                <w:b/>
              </w:rPr>
              <w:t>%</w:t>
            </w:r>
          </w:p>
          <w:p w:rsidR="00686E2D" w:rsidRPr="00AD481D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Pr="000632AC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AD481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29,3%</w:t>
            </w:r>
          </w:p>
        </w:tc>
        <w:tc>
          <w:tcPr>
            <w:tcW w:w="2254" w:type="dxa"/>
          </w:tcPr>
          <w:p w:rsidR="00686E2D" w:rsidRPr="000632AC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AD481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58,5%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>МКОУ Газ-Салинская средняя общеобразовательная школа (35 уч-ся)</w:t>
            </w:r>
          </w:p>
        </w:tc>
        <w:tc>
          <w:tcPr>
            <w:tcW w:w="2057" w:type="dxa"/>
          </w:tcPr>
          <w:p w:rsidR="00686E2D" w:rsidRPr="00C7330C" w:rsidRDefault="00686E2D" w:rsidP="0056226B">
            <w:pPr>
              <w:pStyle w:val="Default"/>
              <w:jc w:val="center"/>
            </w:pPr>
            <w:r>
              <w:t>8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22,8</w:t>
            </w:r>
            <w:r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Pr="00C7330C" w:rsidRDefault="00686E2D" w:rsidP="0056226B">
            <w:pPr>
              <w:pStyle w:val="Default"/>
              <w:jc w:val="center"/>
            </w:pPr>
            <w:r>
              <w:t>8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2,8</w:t>
            </w:r>
            <w:r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686E2D" w:rsidRPr="00317431" w:rsidRDefault="00686E2D" w:rsidP="0056226B">
            <w:pPr>
              <w:pStyle w:val="Default"/>
              <w:jc w:val="center"/>
            </w:pPr>
            <w:r>
              <w:t>19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54,3</w:t>
            </w:r>
            <w:r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 xml:space="preserve">МКОУ Тазовская школа-интернат  среднего общего образования </w:t>
            </w:r>
          </w:p>
          <w:p w:rsidR="00686E2D" w:rsidRPr="00201FCC" w:rsidRDefault="00686E2D" w:rsidP="0056226B">
            <w:pPr>
              <w:pStyle w:val="Default"/>
              <w:jc w:val="both"/>
            </w:pPr>
            <w:r w:rsidRPr="00201FCC">
              <w:t>(55 уч-ся)</w:t>
            </w:r>
          </w:p>
        </w:tc>
        <w:tc>
          <w:tcPr>
            <w:tcW w:w="2057" w:type="dxa"/>
          </w:tcPr>
          <w:p w:rsidR="00686E2D" w:rsidRDefault="00686E2D" w:rsidP="0056226B">
            <w:pPr>
              <w:pStyle w:val="Default"/>
              <w:jc w:val="center"/>
            </w:pPr>
            <w:r>
              <w:t>28</w:t>
            </w:r>
          </w:p>
          <w:p w:rsidR="00686E2D" w:rsidRPr="00327F4E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50,9</w:t>
            </w:r>
            <w:r w:rsidRPr="00327F4E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686E2D" w:rsidP="0056226B">
            <w:pPr>
              <w:pStyle w:val="Default"/>
              <w:jc w:val="center"/>
            </w:pPr>
            <w:r>
              <w:t>11</w:t>
            </w:r>
          </w:p>
          <w:p w:rsidR="00686E2D" w:rsidRPr="00327F4E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27F4E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686E2D" w:rsidP="0056226B">
            <w:pPr>
              <w:pStyle w:val="Default"/>
              <w:jc w:val="center"/>
            </w:pPr>
            <w:r>
              <w:t>16</w:t>
            </w:r>
          </w:p>
          <w:p w:rsidR="00686E2D" w:rsidRPr="00327F4E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27F4E">
              <w:rPr>
                <w:b/>
              </w:rPr>
              <w:t>%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>МКОУ Антиапютинская школа-интернат среднего общего образования</w:t>
            </w:r>
          </w:p>
          <w:p w:rsidR="00686E2D" w:rsidRPr="00201FCC" w:rsidRDefault="00686E2D" w:rsidP="0056226B">
            <w:pPr>
              <w:pStyle w:val="Default"/>
              <w:jc w:val="both"/>
            </w:pPr>
            <w:r w:rsidRPr="00201FCC">
              <w:t>(33 уч-ся)</w:t>
            </w:r>
          </w:p>
        </w:tc>
        <w:tc>
          <w:tcPr>
            <w:tcW w:w="2057" w:type="dxa"/>
          </w:tcPr>
          <w:p w:rsidR="00686E2D" w:rsidRDefault="00686E2D" w:rsidP="0056226B">
            <w:pPr>
              <w:pStyle w:val="Default"/>
              <w:jc w:val="center"/>
            </w:pPr>
            <w:r>
              <w:t>11</w:t>
            </w:r>
          </w:p>
          <w:p w:rsidR="00686E2D" w:rsidRPr="0093609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93609D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686E2D" w:rsidP="0056226B">
            <w:pPr>
              <w:pStyle w:val="Default"/>
              <w:jc w:val="center"/>
            </w:pPr>
            <w:r>
              <w:t>10</w:t>
            </w:r>
          </w:p>
          <w:p w:rsidR="00686E2D" w:rsidRPr="0093609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30,3</w:t>
            </w:r>
            <w:r w:rsidRPr="0093609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686E2D" w:rsidP="0056226B">
            <w:pPr>
              <w:pStyle w:val="Default"/>
              <w:jc w:val="center"/>
            </w:pPr>
            <w:r>
              <w:t>12</w:t>
            </w:r>
          </w:p>
          <w:p w:rsidR="00686E2D" w:rsidRPr="0093609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36,4</w:t>
            </w:r>
            <w:r w:rsidRPr="0093609D">
              <w:rPr>
                <w:b/>
              </w:rPr>
              <w:t>%</w:t>
            </w: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>МКОУ Гыданская школа-интернат среднего общего образования</w:t>
            </w:r>
          </w:p>
          <w:p w:rsidR="00686E2D" w:rsidRPr="00201FCC" w:rsidRDefault="00686E2D" w:rsidP="0056226B">
            <w:pPr>
              <w:pStyle w:val="Default"/>
              <w:jc w:val="both"/>
            </w:pPr>
            <w:r w:rsidRPr="00201FCC">
              <w:rPr>
                <w:lang w:val="en-US"/>
              </w:rPr>
              <w:t>(</w:t>
            </w:r>
            <w:r w:rsidRPr="00201FCC">
              <w:t>77</w:t>
            </w:r>
            <w:r w:rsidRPr="00201FCC">
              <w:rPr>
                <w:lang w:val="en-US"/>
              </w:rPr>
              <w:t xml:space="preserve"> </w:t>
            </w:r>
            <w:r w:rsidRPr="00201FCC">
              <w:t>уч-ся)</w:t>
            </w:r>
          </w:p>
        </w:tc>
        <w:tc>
          <w:tcPr>
            <w:tcW w:w="2057" w:type="dxa"/>
          </w:tcPr>
          <w:p w:rsidR="00686E2D" w:rsidRDefault="00686E2D" w:rsidP="0056226B">
            <w:pPr>
              <w:pStyle w:val="Default"/>
              <w:jc w:val="center"/>
            </w:pPr>
            <w:r>
              <w:t>48</w:t>
            </w:r>
          </w:p>
          <w:p w:rsidR="00686E2D" w:rsidRPr="00D3042F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62,3</w:t>
            </w:r>
            <w:r w:rsidRPr="00D3042F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686E2D" w:rsidP="0056226B">
            <w:pPr>
              <w:pStyle w:val="Default"/>
              <w:jc w:val="center"/>
            </w:pPr>
            <w:r>
              <w:t>16</w:t>
            </w:r>
          </w:p>
          <w:p w:rsidR="00686E2D" w:rsidRPr="00D3042F" w:rsidRDefault="00686E2D" w:rsidP="0056226B">
            <w:pPr>
              <w:pStyle w:val="Default"/>
              <w:jc w:val="center"/>
            </w:pPr>
            <w:r>
              <w:rPr>
                <w:b/>
              </w:rPr>
              <w:t>20,7</w:t>
            </w:r>
            <w:r w:rsidRPr="0093609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686E2D" w:rsidP="0056226B">
            <w:pPr>
              <w:pStyle w:val="Default"/>
              <w:jc w:val="center"/>
            </w:pPr>
            <w:r>
              <w:t>13</w:t>
            </w:r>
          </w:p>
          <w:p w:rsidR="00686E2D" w:rsidRDefault="00686E2D" w:rsidP="0056226B">
            <w:pPr>
              <w:pStyle w:val="Default"/>
              <w:jc w:val="center"/>
            </w:pPr>
            <w:r>
              <w:rPr>
                <w:b/>
              </w:rPr>
              <w:t>16,9</w:t>
            </w:r>
            <w:r w:rsidRPr="00FA05C4">
              <w:rPr>
                <w:b/>
              </w:rPr>
              <w:t>%</w:t>
            </w:r>
          </w:p>
          <w:p w:rsidR="00686E2D" w:rsidRPr="00D3042F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201FCC" w:rsidRDefault="00686E2D" w:rsidP="0056226B">
            <w:pPr>
              <w:pStyle w:val="Default"/>
              <w:jc w:val="both"/>
            </w:pPr>
            <w:r w:rsidRPr="00201FCC">
              <w:t>МКОУ Находкинская школа-интернат начального общего образования (12 уч-ся)</w:t>
            </w:r>
          </w:p>
        </w:tc>
        <w:tc>
          <w:tcPr>
            <w:tcW w:w="2057" w:type="dxa"/>
          </w:tcPr>
          <w:p w:rsidR="00686E2D" w:rsidRPr="003070E7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Pr="008D57E6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1755" w:type="dxa"/>
          </w:tcPr>
          <w:p w:rsidR="00686E2D" w:rsidRPr="003070E7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66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 w:rsidRPr="008D57E6">
              <w:rPr>
                <w:b/>
              </w:rPr>
              <w:t>%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2254" w:type="dxa"/>
          </w:tcPr>
          <w:p w:rsidR="00686E2D" w:rsidRPr="003070E7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335  учащихся</w:t>
            </w:r>
          </w:p>
        </w:tc>
        <w:tc>
          <w:tcPr>
            <w:tcW w:w="205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Pr="009A7420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26,5 %</w:t>
            </w:r>
          </w:p>
        </w:tc>
        <w:tc>
          <w:tcPr>
            <w:tcW w:w="2254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39,4%</w:t>
            </w: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По Ямало-Ненецкому автономному округу</w:t>
            </w:r>
          </w:p>
        </w:tc>
        <w:tc>
          <w:tcPr>
            <w:tcW w:w="2057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1755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23,7%</w:t>
            </w:r>
          </w:p>
        </w:tc>
        <w:tc>
          <w:tcPr>
            <w:tcW w:w="2254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60,3%</w:t>
            </w:r>
          </w:p>
        </w:tc>
      </w:tr>
    </w:tbl>
    <w:p w:rsidR="00686E2D" w:rsidRPr="00AD0264" w:rsidRDefault="00686E2D" w:rsidP="00686E2D">
      <w:pPr>
        <w:pStyle w:val="Default"/>
        <w:rPr>
          <w:sz w:val="28"/>
          <w:szCs w:val="28"/>
        </w:rPr>
      </w:pPr>
    </w:p>
    <w:p w:rsidR="00686E2D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0264">
        <w:rPr>
          <w:sz w:val="28"/>
          <w:szCs w:val="28"/>
        </w:rPr>
        <w:t>В МКОУ Гыданская школа-интернат среднего общего образования</w:t>
      </w:r>
      <w:r w:rsidRPr="000657E5">
        <w:rPr>
          <w:sz w:val="28"/>
          <w:szCs w:val="28"/>
        </w:rPr>
        <w:t xml:space="preserve"> </w:t>
      </w:r>
      <w:r>
        <w:rPr>
          <w:sz w:val="28"/>
          <w:szCs w:val="28"/>
        </w:rPr>
        <w:t>им. Н.И. Яптунай набольшее количество учащихся показавших низкий уровень (в 2017/18 году таких первоклассников 69,8%).</w:t>
      </w:r>
    </w:p>
    <w:p w:rsidR="00686E2D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МКОУ Тазовская школа-интернат среднего общего образования </w:t>
      </w:r>
      <w:r w:rsidRPr="003A3840">
        <w:rPr>
          <w:b/>
          <w:sz w:val="28"/>
          <w:szCs w:val="28"/>
        </w:rPr>
        <w:t>на 16,9% больше</w:t>
      </w:r>
      <w:r>
        <w:rPr>
          <w:sz w:val="28"/>
          <w:szCs w:val="28"/>
        </w:rPr>
        <w:t xml:space="preserve">  первоклассников с низким уровнем, чем по району и </w:t>
      </w:r>
      <w:r w:rsidRPr="003A3840">
        <w:rPr>
          <w:b/>
          <w:sz w:val="28"/>
          <w:szCs w:val="28"/>
        </w:rPr>
        <w:t>на 34,9% больше</w:t>
      </w:r>
      <w:r>
        <w:rPr>
          <w:sz w:val="28"/>
          <w:szCs w:val="28"/>
        </w:rPr>
        <w:t>, чем первоклассников с низким уровнем в общеобразовательных организациях округа  (в 2017/18 учебном году  в МКОУ ТШИ по результатам было 25% первоклассников с низким уровнем).</w:t>
      </w:r>
    </w:p>
    <w:p w:rsidR="00686E2D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МОО района первоклассников с низким уровнем на 18% больше, а  с высоким уровнем на 20,9% меньше, чем по округу.</w:t>
      </w:r>
    </w:p>
    <w:p w:rsidR="00686E2D" w:rsidRPr="000657E5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2017/18 учебном году по району учащихся 1-х классов с низким уровнем по данной методике 29,4%, с высоким уровнем – 46,7% учащихся)</w:t>
      </w:r>
    </w:p>
    <w:p w:rsidR="00686E2D" w:rsidRDefault="00686E2D" w:rsidP="00686E2D">
      <w:pPr>
        <w:pStyle w:val="Default"/>
        <w:rPr>
          <w:b/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 « Графический диктант</w:t>
      </w:r>
      <w:r w:rsidRPr="00C36C3D">
        <w:rPr>
          <w:b/>
          <w:color w:val="auto"/>
          <w:sz w:val="28"/>
          <w:szCs w:val="28"/>
        </w:rPr>
        <w:t>»</w:t>
      </w:r>
    </w:p>
    <w:p w:rsidR="00686E2D" w:rsidRPr="002D2D42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1-х классов не из семей КМНС)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558" w:type="dxa"/>
        <w:tblInd w:w="-518" w:type="dxa"/>
        <w:tblLook w:val="04A0"/>
      </w:tblPr>
      <w:tblGrid>
        <w:gridCol w:w="3460"/>
        <w:gridCol w:w="1918"/>
        <w:gridCol w:w="2122"/>
        <w:gridCol w:w="2058"/>
      </w:tblGrid>
      <w:tr w:rsidR="00686E2D" w:rsidTr="0056226B">
        <w:trPr>
          <w:trHeight w:val="201"/>
        </w:trPr>
        <w:tc>
          <w:tcPr>
            <w:tcW w:w="3460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98" w:type="dxa"/>
            <w:gridSpan w:val="3"/>
          </w:tcPr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Уровни выполнения заданий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99"/>
        </w:trPr>
        <w:tc>
          <w:tcPr>
            <w:tcW w:w="3460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низкий</w:t>
            </w:r>
          </w:p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122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2058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</w:tc>
      </w:tr>
      <w:tr w:rsidR="00686E2D" w:rsidTr="0056226B">
        <w:trPr>
          <w:trHeight w:val="990"/>
        </w:trPr>
        <w:tc>
          <w:tcPr>
            <w:tcW w:w="3460" w:type="dxa"/>
          </w:tcPr>
          <w:p w:rsidR="00686E2D" w:rsidRPr="00CD0904" w:rsidRDefault="00686E2D" w:rsidP="0056226B">
            <w:pPr>
              <w:pStyle w:val="Default"/>
              <w:jc w:val="both"/>
            </w:pPr>
            <w:r w:rsidRPr="006F61AF">
              <w:t>МБ</w:t>
            </w:r>
            <w:r>
              <w:t>ОУ Тазовская средняя общеобразовательная школа</w:t>
            </w:r>
            <w:r w:rsidRPr="00CD0904">
              <w:t xml:space="preserve"> </w:t>
            </w:r>
            <w:r w:rsidRPr="002F7DFC">
              <w:t xml:space="preserve">  </w:t>
            </w:r>
            <w:r>
              <w:t xml:space="preserve"> (91уч-ся)</w:t>
            </w:r>
          </w:p>
        </w:tc>
        <w:tc>
          <w:tcPr>
            <w:tcW w:w="1918" w:type="dxa"/>
          </w:tcPr>
          <w:p w:rsidR="00686E2D" w:rsidRPr="00A11050" w:rsidRDefault="00686E2D" w:rsidP="0056226B">
            <w:pPr>
              <w:pStyle w:val="Default"/>
              <w:jc w:val="center"/>
            </w:pPr>
            <w:r>
              <w:t>6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6,6%</w:t>
            </w:r>
          </w:p>
        </w:tc>
        <w:tc>
          <w:tcPr>
            <w:tcW w:w="2122" w:type="dxa"/>
          </w:tcPr>
          <w:p w:rsidR="00686E2D" w:rsidRPr="00A11050" w:rsidRDefault="00686E2D" w:rsidP="0056226B">
            <w:pPr>
              <w:pStyle w:val="Default"/>
              <w:jc w:val="center"/>
            </w:pPr>
            <w:r>
              <w:t>27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29,6</w:t>
            </w:r>
            <w:r w:rsidRPr="003B6AA4">
              <w:rPr>
                <w:b/>
              </w:rPr>
              <w:t>%</w:t>
            </w: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058" w:type="dxa"/>
          </w:tcPr>
          <w:p w:rsidR="00686E2D" w:rsidRPr="00A11050" w:rsidRDefault="00686E2D" w:rsidP="0056226B">
            <w:pPr>
              <w:pStyle w:val="Default"/>
              <w:jc w:val="center"/>
            </w:pPr>
            <w:r>
              <w:t>58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63,7</w:t>
            </w:r>
            <w:r w:rsidRPr="003B6AA4">
              <w:rPr>
                <w:b/>
              </w:rPr>
              <w:t>%</w:t>
            </w: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195F15" w:rsidRDefault="00686E2D" w:rsidP="0056226B">
            <w:pPr>
              <w:pStyle w:val="Default"/>
              <w:jc w:val="both"/>
            </w:pPr>
            <w:r>
              <w:t>МКОУ Газ-Салинская средняя общеобразовательная школа</w:t>
            </w:r>
            <w:r w:rsidRPr="00195F15">
              <w:t xml:space="preserve"> </w:t>
            </w:r>
            <w:r>
              <w:t xml:space="preserve"> (29</w:t>
            </w:r>
            <w:r w:rsidRPr="00195F15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1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3,</w:t>
            </w:r>
            <w:r>
              <w:rPr>
                <w:b/>
                <w:lang w:val="en-US"/>
              </w:rPr>
              <w:t>5</w:t>
            </w:r>
            <w:r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2E5895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86E2D" w:rsidRPr="003B6AA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,9</w:t>
            </w:r>
            <w:r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</w:pPr>
            <w:r>
              <w:t>26</w:t>
            </w:r>
          </w:p>
          <w:p w:rsidR="00686E2D" w:rsidRPr="0078485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89,7</w:t>
            </w:r>
            <w:r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E82D27" w:rsidRDefault="00686E2D" w:rsidP="0056226B">
            <w:pPr>
              <w:pStyle w:val="Default"/>
              <w:jc w:val="both"/>
            </w:pPr>
            <w:r w:rsidRPr="006F61AF">
              <w:t>МКОУ</w:t>
            </w:r>
            <w:r>
              <w:t xml:space="preserve"> Гыданская школа-интернат среднего общего образования</w:t>
            </w:r>
            <w:r w:rsidRPr="00E82D27">
              <w:t xml:space="preserve"> (3 </w:t>
            </w:r>
            <w:r>
              <w:t>учащихся)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0</w:t>
            </w:r>
          </w:p>
          <w:p w:rsidR="00686E2D" w:rsidRDefault="00686E2D" w:rsidP="0056226B">
            <w:pPr>
              <w:pStyle w:val="Default"/>
              <w:jc w:val="center"/>
            </w:pPr>
          </w:p>
        </w:tc>
        <w:tc>
          <w:tcPr>
            <w:tcW w:w="2122" w:type="dxa"/>
          </w:tcPr>
          <w:p w:rsidR="00686E2D" w:rsidRPr="00664D1D" w:rsidRDefault="00686E2D" w:rsidP="0056226B">
            <w:pPr>
              <w:pStyle w:val="Default"/>
              <w:jc w:val="center"/>
              <w:rPr>
                <w:b/>
              </w:rPr>
            </w:pPr>
            <w:r w:rsidRPr="00664D1D">
              <w:rPr>
                <w:b/>
              </w:rPr>
              <w:t>2</w:t>
            </w:r>
          </w:p>
          <w:p w:rsidR="00686E2D" w:rsidRPr="00664D1D" w:rsidRDefault="00686E2D" w:rsidP="0056226B">
            <w:pPr>
              <w:pStyle w:val="Default"/>
              <w:jc w:val="center"/>
              <w:rPr>
                <w:b/>
              </w:rPr>
            </w:pPr>
            <w:r w:rsidRPr="00664D1D">
              <w:rPr>
                <w:b/>
              </w:rPr>
              <w:t>66,7%</w:t>
            </w:r>
          </w:p>
        </w:tc>
        <w:tc>
          <w:tcPr>
            <w:tcW w:w="2058" w:type="dxa"/>
          </w:tcPr>
          <w:p w:rsidR="00686E2D" w:rsidRPr="00664D1D" w:rsidRDefault="00686E2D" w:rsidP="0056226B">
            <w:pPr>
              <w:pStyle w:val="Default"/>
              <w:jc w:val="center"/>
              <w:rPr>
                <w:b/>
              </w:rPr>
            </w:pPr>
            <w:r w:rsidRPr="00664D1D">
              <w:rPr>
                <w:b/>
              </w:rPr>
              <w:t>1</w:t>
            </w:r>
          </w:p>
          <w:p w:rsidR="00686E2D" w:rsidRPr="00664D1D" w:rsidRDefault="00686E2D" w:rsidP="0056226B">
            <w:pPr>
              <w:pStyle w:val="Default"/>
              <w:jc w:val="center"/>
              <w:rPr>
                <w:b/>
              </w:rPr>
            </w:pPr>
            <w:r w:rsidRPr="00664D1D">
              <w:rPr>
                <w:b/>
              </w:rPr>
              <w:t>33,3%</w:t>
            </w:r>
          </w:p>
        </w:tc>
      </w:tr>
      <w:tr w:rsidR="00686E2D" w:rsidTr="0056226B">
        <w:trPr>
          <w:trHeight w:val="103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686E2D" w:rsidRPr="007354E7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123  учащихся</w:t>
            </w:r>
          </w:p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5,6%</w:t>
            </w:r>
          </w:p>
        </w:tc>
        <w:tc>
          <w:tcPr>
            <w:tcW w:w="2122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25,2%</w:t>
            </w:r>
          </w:p>
        </w:tc>
        <w:tc>
          <w:tcPr>
            <w:tcW w:w="205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69,1%</w:t>
            </w:r>
          </w:p>
        </w:tc>
      </w:tr>
    </w:tbl>
    <w:p w:rsidR="00686E2D" w:rsidRDefault="00686E2D" w:rsidP="00686E2D">
      <w:pPr>
        <w:pStyle w:val="Default"/>
        <w:jc w:val="center"/>
        <w:rPr>
          <w:b/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2E61A4">
        <w:rPr>
          <w:sz w:val="28"/>
          <w:szCs w:val="28"/>
        </w:rPr>
        <w:t xml:space="preserve">реди образовательных организаций района </w:t>
      </w:r>
      <w:r>
        <w:rPr>
          <w:sz w:val="28"/>
          <w:szCs w:val="28"/>
        </w:rPr>
        <w:t>наибольшее число первоклассников не из семей КМНС показавших низкий уровень по данной методике в МБОУ Тазовская средняя общеобразовательная школа.</w:t>
      </w:r>
    </w:p>
    <w:p w:rsidR="00686E2D" w:rsidRPr="002E61A4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МКОУ Газ-Салинская средняя общеобразовательная школа наибольший процент учащихся 1-х классов показавших высокий уровень, а значит, имеющих  достаточную сформированность предпосылок учебной деятельности.  В сравнении с результатами по району в образовательной организации </w:t>
      </w:r>
      <w:r>
        <w:rPr>
          <w:b/>
          <w:sz w:val="28"/>
          <w:szCs w:val="28"/>
        </w:rPr>
        <w:t>на 20,6</w:t>
      </w:r>
      <w:r w:rsidRPr="003E233C">
        <w:rPr>
          <w:b/>
          <w:sz w:val="28"/>
          <w:szCs w:val="28"/>
        </w:rPr>
        <w:t>% больше детей</w:t>
      </w:r>
      <w:r>
        <w:rPr>
          <w:sz w:val="28"/>
          <w:szCs w:val="28"/>
        </w:rPr>
        <w:t xml:space="preserve"> с высоким уровнем.</w:t>
      </w:r>
    </w:p>
    <w:p w:rsidR="00686E2D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6E2D" w:rsidRDefault="00686E2D" w:rsidP="00686E2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«Графический диктант»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 классов из семей КМНС)</w:t>
      </w:r>
    </w:p>
    <w:p w:rsidR="00686E2D" w:rsidRDefault="00686E2D" w:rsidP="00686E2D">
      <w:pPr>
        <w:pStyle w:val="Default"/>
        <w:rPr>
          <w:b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3469"/>
        <w:gridCol w:w="2268"/>
        <w:gridCol w:w="1843"/>
        <w:gridCol w:w="1600"/>
      </w:tblGrid>
      <w:tr w:rsidR="00686E2D" w:rsidTr="0056226B">
        <w:trPr>
          <w:trHeight w:val="572"/>
        </w:trPr>
        <w:tc>
          <w:tcPr>
            <w:tcW w:w="3469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711" w:type="dxa"/>
            <w:gridSpan w:val="3"/>
          </w:tcPr>
          <w:p w:rsidR="00686E2D" w:rsidRDefault="00686E2D" w:rsidP="0056226B">
            <w:pPr>
              <w:pStyle w:val="Default"/>
              <w:jc w:val="center"/>
            </w:pPr>
            <w:r>
              <w:t>Уровни выполнения заданий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686E2D" w:rsidTr="0056226B">
        <w:trPr>
          <w:trHeight w:val="849"/>
        </w:trPr>
        <w:tc>
          <w:tcPr>
            <w:tcW w:w="3469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</w:pPr>
            <w:r>
              <w:t>низкий</w:t>
            </w:r>
          </w:p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1843" w:type="dxa"/>
          </w:tcPr>
          <w:p w:rsidR="00686E2D" w:rsidRPr="00C36C3D" w:rsidRDefault="00686E2D" w:rsidP="0056226B">
            <w:pPr>
              <w:pStyle w:val="Default"/>
              <w:jc w:val="both"/>
            </w:pPr>
            <w:r>
              <w:t>Средний</w:t>
            </w:r>
          </w:p>
        </w:tc>
        <w:tc>
          <w:tcPr>
            <w:tcW w:w="1600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</w:tc>
      </w:tr>
      <w:tr w:rsidR="00686E2D" w:rsidTr="0056226B">
        <w:trPr>
          <w:trHeight w:val="278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>МБОУ Тазовская средняя общеобразовательная школа (32уч-ся)</w:t>
            </w: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</w:pPr>
            <w:r>
              <w:t>9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28,1</w:t>
            </w:r>
            <w:r w:rsidRPr="008D57E6">
              <w:rPr>
                <w:b/>
              </w:rPr>
              <w:t>%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</w:pPr>
            <w:r>
              <w:t>9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28,1</w:t>
            </w:r>
            <w:r w:rsidRPr="008D57E6">
              <w:rPr>
                <w:b/>
              </w:rPr>
              <w:t>%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686E2D" w:rsidRDefault="00686E2D" w:rsidP="0056226B">
            <w:pPr>
              <w:pStyle w:val="Default"/>
              <w:jc w:val="center"/>
            </w:pPr>
            <w:r>
              <w:t>14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43,8</w:t>
            </w:r>
            <w:r w:rsidRPr="008D57E6">
              <w:rPr>
                <w:b/>
              </w:rPr>
              <w:t>%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278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>МКОУ Газ-Салинская средняя общеобразовательная школа (3 уч-ся)</w:t>
            </w:r>
          </w:p>
        </w:tc>
        <w:tc>
          <w:tcPr>
            <w:tcW w:w="2268" w:type="dxa"/>
          </w:tcPr>
          <w:p w:rsidR="00686E2D" w:rsidRPr="008D57E6" w:rsidRDefault="00686E2D" w:rsidP="0056226B">
            <w:pPr>
              <w:pStyle w:val="Default"/>
              <w:jc w:val="center"/>
            </w:pPr>
            <w:r>
              <w:t>1</w:t>
            </w:r>
          </w:p>
          <w:p w:rsidR="00686E2D" w:rsidRPr="008B2D0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8B2D08">
              <w:rPr>
                <w:b/>
              </w:rPr>
              <w:t>%</w:t>
            </w: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</w:pPr>
            <w:r>
              <w:t>1</w:t>
            </w:r>
          </w:p>
          <w:p w:rsidR="00686E2D" w:rsidRPr="008B2D0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8B2D08">
              <w:rPr>
                <w:b/>
              </w:rPr>
              <w:t>%</w:t>
            </w: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686E2D" w:rsidRPr="008D57E6" w:rsidRDefault="00686E2D" w:rsidP="0056226B">
            <w:pPr>
              <w:pStyle w:val="Default"/>
              <w:jc w:val="center"/>
            </w:pPr>
            <w:r>
              <w:t>1</w:t>
            </w:r>
          </w:p>
          <w:p w:rsidR="00686E2D" w:rsidRPr="008B2D08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8B2D08">
              <w:rPr>
                <w:b/>
              </w:rPr>
              <w:t>%</w:t>
            </w:r>
          </w:p>
          <w:p w:rsidR="00686E2D" w:rsidRPr="008D57E6" w:rsidRDefault="00686E2D" w:rsidP="0056226B">
            <w:pPr>
              <w:pStyle w:val="Default"/>
              <w:rPr>
                <w:b/>
                <w:lang w:val="en-US"/>
              </w:rPr>
            </w:pPr>
          </w:p>
        </w:tc>
      </w:tr>
      <w:tr w:rsidR="00686E2D" w:rsidTr="0056226B">
        <w:trPr>
          <w:trHeight w:val="278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 xml:space="preserve">МКОУ Тазовская школа-интернат  среднего общего образования </w:t>
            </w:r>
          </w:p>
          <w:p w:rsidR="00686E2D" w:rsidRPr="00CF32A9" w:rsidRDefault="00686E2D" w:rsidP="0056226B">
            <w:pPr>
              <w:pStyle w:val="Default"/>
              <w:jc w:val="both"/>
            </w:pPr>
            <w:r w:rsidRPr="00CF32A9">
              <w:t>(55 уч-ся)</w:t>
            </w: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</w:pPr>
            <w:r>
              <w:t>28</w:t>
            </w:r>
          </w:p>
          <w:p w:rsidR="00686E2D" w:rsidRPr="00C36C3D" w:rsidRDefault="00686E2D" w:rsidP="0056226B">
            <w:pPr>
              <w:pStyle w:val="Default"/>
              <w:jc w:val="center"/>
            </w:pPr>
            <w:r>
              <w:rPr>
                <w:b/>
              </w:rPr>
              <w:t>50,9</w:t>
            </w:r>
            <w:r w:rsidRPr="00327F4E">
              <w:rPr>
                <w:b/>
              </w:rPr>
              <w:t>%</w:t>
            </w: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</w:pPr>
            <w:r>
              <w:t>11</w:t>
            </w:r>
          </w:p>
          <w:p w:rsidR="00686E2D" w:rsidRPr="00C36C3D" w:rsidRDefault="00686E2D" w:rsidP="0056226B">
            <w:pPr>
              <w:pStyle w:val="Default"/>
              <w:jc w:val="center"/>
            </w:pPr>
            <w:r>
              <w:rPr>
                <w:b/>
              </w:rPr>
              <w:t>20</w:t>
            </w:r>
            <w:r w:rsidRPr="00327F4E">
              <w:rPr>
                <w:b/>
              </w:rPr>
              <w:t>%</w:t>
            </w:r>
          </w:p>
        </w:tc>
        <w:tc>
          <w:tcPr>
            <w:tcW w:w="1600" w:type="dxa"/>
          </w:tcPr>
          <w:p w:rsidR="00686E2D" w:rsidRDefault="00686E2D" w:rsidP="0056226B">
            <w:pPr>
              <w:pStyle w:val="Default"/>
              <w:jc w:val="center"/>
            </w:pPr>
            <w:r>
              <w:t>16</w:t>
            </w:r>
          </w:p>
          <w:p w:rsidR="00686E2D" w:rsidRPr="00C36C3D" w:rsidRDefault="00686E2D" w:rsidP="0056226B">
            <w:pPr>
              <w:pStyle w:val="Default"/>
              <w:jc w:val="center"/>
            </w:pPr>
            <w:r>
              <w:rPr>
                <w:b/>
              </w:rPr>
              <w:t>29</w:t>
            </w:r>
            <w:r w:rsidRPr="00327F4E">
              <w:rPr>
                <w:b/>
              </w:rPr>
              <w:t>%</w:t>
            </w:r>
          </w:p>
        </w:tc>
      </w:tr>
      <w:tr w:rsidR="00686E2D" w:rsidTr="0056226B">
        <w:trPr>
          <w:trHeight w:val="278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>МКОУ Антиапютинская школа-интернат среднего общего образования</w:t>
            </w:r>
          </w:p>
          <w:p w:rsidR="00686E2D" w:rsidRPr="00CF32A9" w:rsidRDefault="00686E2D" w:rsidP="0056226B">
            <w:pPr>
              <w:pStyle w:val="Default"/>
              <w:jc w:val="both"/>
            </w:pPr>
            <w:r w:rsidRPr="00CF32A9">
              <w:t>(33 уч-ся)</w:t>
            </w: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</w:pPr>
            <w:r>
              <w:t>11</w:t>
            </w:r>
          </w:p>
          <w:p w:rsidR="00686E2D" w:rsidRPr="000E5887" w:rsidRDefault="00686E2D" w:rsidP="0056226B">
            <w:pPr>
              <w:pStyle w:val="Default"/>
              <w:jc w:val="center"/>
            </w:pPr>
            <w:r>
              <w:rPr>
                <w:b/>
              </w:rPr>
              <w:t>33,3</w:t>
            </w:r>
            <w:r w:rsidRPr="0093609D">
              <w:rPr>
                <w:b/>
              </w:rPr>
              <w:t>%</w:t>
            </w: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</w:pPr>
            <w:r>
              <w:t>10</w:t>
            </w:r>
          </w:p>
          <w:p w:rsidR="00686E2D" w:rsidRPr="000E5887" w:rsidRDefault="00686E2D" w:rsidP="0056226B">
            <w:pPr>
              <w:pStyle w:val="Default"/>
              <w:jc w:val="center"/>
            </w:pPr>
            <w:r>
              <w:rPr>
                <w:b/>
              </w:rPr>
              <w:t>30,3</w:t>
            </w:r>
            <w:r w:rsidRPr="0093609D">
              <w:rPr>
                <w:b/>
              </w:rPr>
              <w:t>%</w:t>
            </w:r>
          </w:p>
        </w:tc>
        <w:tc>
          <w:tcPr>
            <w:tcW w:w="1600" w:type="dxa"/>
          </w:tcPr>
          <w:p w:rsidR="00686E2D" w:rsidRDefault="00686E2D" w:rsidP="0056226B">
            <w:pPr>
              <w:pStyle w:val="Default"/>
              <w:jc w:val="center"/>
            </w:pPr>
            <w:r>
              <w:t>12</w:t>
            </w:r>
          </w:p>
          <w:p w:rsidR="00686E2D" w:rsidRPr="000E5887" w:rsidRDefault="00686E2D" w:rsidP="0056226B">
            <w:pPr>
              <w:pStyle w:val="Default"/>
              <w:jc w:val="center"/>
            </w:pPr>
            <w:r>
              <w:rPr>
                <w:b/>
              </w:rPr>
              <w:t>36,4</w:t>
            </w:r>
            <w:r w:rsidRPr="0093609D">
              <w:rPr>
                <w:b/>
              </w:rPr>
              <w:t>%</w:t>
            </w:r>
          </w:p>
        </w:tc>
      </w:tr>
      <w:tr w:rsidR="00686E2D" w:rsidTr="0056226B">
        <w:trPr>
          <w:trHeight w:val="294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>МКОУ Гыданская школа-интернат среднего общего образования</w:t>
            </w:r>
          </w:p>
          <w:p w:rsidR="00686E2D" w:rsidRPr="00CF32A9" w:rsidRDefault="00686E2D" w:rsidP="0056226B">
            <w:pPr>
              <w:pStyle w:val="Default"/>
              <w:jc w:val="both"/>
            </w:pPr>
            <w:r w:rsidRPr="00CF32A9">
              <w:rPr>
                <w:lang w:val="en-US"/>
              </w:rPr>
              <w:t>(</w:t>
            </w:r>
            <w:r w:rsidRPr="00CF32A9">
              <w:t>74уч-ся)</w:t>
            </w: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</w:pPr>
            <w:r>
              <w:t>48</w:t>
            </w:r>
          </w:p>
          <w:p w:rsidR="00686E2D" w:rsidRPr="0093609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64,8</w:t>
            </w:r>
            <w:r w:rsidRPr="0093609D">
              <w:rPr>
                <w:b/>
              </w:rPr>
              <w:t>%</w:t>
            </w: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</w:pPr>
            <w:r>
              <w:t>14</w:t>
            </w:r>
          </w:p>
          <w:p w:rsidR="00686E2D" w:rsidRPr="0093609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18,9</w:t>
            </w:r>
            <w:r w:rsidRPr="0093609D">
              <w:rPr>
                <w:b/>
              </w:rPr>
              <w:t>%</w:t>
            </w:r>
          </w:p>
        </w:tc>
        <w:tc>
          <w:tcPr>
            <w:tcW w:w="1600" w:type="dxa"/>
          </w:tcPr>
          <w:p w:rsidR="00686E2D" w:rsidRDefault="00686E2D" w:rsidP="0056226B">
            <w:pPr>
              <w:pStyle w:val="Default"/>
              <w:jc w:val="center"/>
            </w:pPr>
            <w:r>
              <w:t>12</w:t>
            </w:r>
          </w:p>
          <w:p w:rsidR="00686E2D" w:rsidRPr="00FA05C4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16,2</w:t>
            </w:r>
            <w:r w:rsidRPr="00FA05C4">
              <w:rPr>
                <w:b/>
              </w:rPr>
              <w:t>%</w:t>
            </w:r>
          </w:p>
        </w:tc>
      </w:tr>
      <w:tr w:rsidR="00686E2D" w:rsidTr="0056226B">
        <w:trPr>
          <w:trHeight w:val="278"/>
        </w:trPr>
        <w:tc>
          <w:tcPr>
            <w:tcW w:w="3469" w:type="dxa"/>
          </w:tcPr>
          <w:p w:rsidR="00686E2D" w:rsidRPr="00CF32A9" w:rsidRDefault="00686E2D" w:rsidP="0056226B">
            <w:pPr>
              <w:pStyle w:val="Default"/>
              <w:jc w:val="both"/>
            </w:pPr>
            <w:r w:rsidRPr="00CF32A9">
              <w:t>МКОУ Находкинская школа-интернат начального общего образования (12 уч-ся)</w:t>
            </w:r>
          </w:p>
        </w:tc>
        <w:tc>
          <w:tcPr>
            <w:tcW w:w="2268" w:type="dxa"/>
          </w:tcPr>
          <w:p w:rsidR="00686E2D" w:rsidRPr="003070E7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Pr="008D57E6">
              <w:rPr>
                <w:b/>
              </w:rPr>
              <w:t>%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686E2D" w:rsidRPr="003070E7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86E2D" w:rsidRPr="008D57E6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66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 w:rsidRPr="008D57E6">
              <w:rPr>
                <w:b/>
              </w:rPr>
              <w:t>%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1600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0</w:t>
            </w:r>
          </w:p>
        </w:tc>
      </w:tr>
      <w:tr w:rsidR="00686E2D" w:rsidTr="0056226B">
        <w:trPr>
          <w:trHeight w:val="294"/>
        </w:trPr>
        <w:tc>
          <w:tcPr>
            <w:tcW w:w="3469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209 учащихся</w:t>
            </w:r>
          </w:p>
        </w:tc>
        <w:tc>
          <w:tcPr>
            <w:tcW w:w="2268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48,3%</w:t>
            </w:r>
          </w:p>
        </w:tc>
        <w:tc>
          <w:tcPr>
            <w:tcW w:w="1843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25,4%</w:t>
            </w:r>
          </w:p>
        </w:tc>
        <w:tc>
          <w:tcPr>
            <w:tcW w:w="1600" w:type="dxa"/>
          </w:tcPr>
          <w:p w:rsidR="00686E2D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26,3%</w:t>
            </w:r>
          </w:p>
        </w:tc>
      </w:tr>
    </w:tbl>
    <w:p w:rsidR="00686E2D" w:rsidRDefault="00686E2D" w:rsidP="00686E2D">
      <w:pPr>
        <w:pStyle w:val="Default"/>
        <w:jc w:val="both"/>
        <w:rPr>
          <w:b/>
          <w:sz w:val="28"/>
          <w:szCs w:val="28"/>
        </w:rPr>
      </w:pPr>
    </w:p>
    <w:p w:rsidR="00686E2D" w:rsidRDefault="00686E2D" w:rsidP="00686E2D">
      <w:pPr>
        <w:pStyle w:val="Default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067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МКОУ Гыданская школа-интернат среднего общего образования имени Н.И. Яптунай  наибольшее количество первоклассников из семей КМНС показавших низкий уровень сформированности учебных предпосылок.  По сравнению с прошлым учебным годом на 5% меньше. </w:t>
      </w:r>
    </w:p>
    <w:p w:rsidR="00686E2D" w:rsidRDefault="00686E2D" w:rsidP="00686E2D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МКОУ Тазовская школа-интернат среднего общего образования  </w:t>
      </w:r>
      <w:r w:rsidRPr="000E2173">
        <w:rPr>
          <w:b/>
          <w:sz w:val="28"/>
          <w:szCs w:val="28"/>
        </w:rPr>
        <w:t>на 2, 6% больше</w:t>
      </w:r>
      <w:r>
        <w:rPr>
          <w:sz w:val="28"/>
          <w:szCs w:val="28"/>
        </w:rPr>
        <w:t xml:space="preserve"> первоклассников с низким уровнем, чем по району в целом. В 2017/18 учебном году таких учащихся было 25% (по району -</w:t>
      </w:r>
      <w:r w:rsidR="0047077D">
        <w:rPr>
          <w:sz w:val="28"/>
          <w:szCs w:val="28"/>
        </w:rPr>
        <w:t xml:space="preserve"> </w:t>
      </w:r>
      <w:r>
        <w:rPr>
          <w:sz w:val="28"/>
          <w:szCs w:val="28"/>
        </w:rPr>
        <w:t>39,6%)</w:t>
      </w:r>
      <w:r w:rsidR="0047077D">
        <w:rPr>
          <w:sz w:val="28"/>
          <w:szCs w:val="28"/>
        </w:rPr>
        <w:t>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56226B" w:rsidRPr="001A608E" w:rsidRDefault="0056226B" w:rsidP="0056226B">
      <w:pPr>
        <w:pStyle w:val="Default"/>
        <w:jc w:val="center"/>
        <w:rPr>
          <w:b/>
          <w:sz w:val="28"/>
          <w:szCs w:val="28"/>
        </w:rPr>
      </w:pPr>
      <w:r w:rsidRPr="002B3960">
        <w:rPr>
          <w:b/>
          <w:sz w:val="28"/>
          <w:szCs w:val="28"/>
        </w:rPr>
        <w:t>Методика «Образец и правило»</w:t>
      </w:r>
    </w:p>
    <w:p w:rsidR="000843B1" w:rsidRPr="000843B1" w:rsidRDefault="000843B1" w:rsidP="000843B1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</w:rPr>
        <w:t>(все учащиеся 1-х классов)</w:t>
      </w:r>
    </w:p>
    <w:tbl>
      <w:tblPr>
        <w:tblStyle w:val="a3"/>
        <w:tblpPr w:leftFromText="180" w:rightFromText="180" w:vertAnchor="text" w:horzAnchor="margin" w:tblpXSpec="center" w:tblpY="796"/>
        <w:tblW w:w="0" w:type="auto"/>
        <w:tblLook w:val="04A0"/>
      </w:tblPr>
      <w:tblGrid>
        <w:gridCol w:w="4361"/>
        <w:gridCol w:w="1701"/>
        <w:gridCol w:w="1984"/>
        <w:gridCol w:w="1421"/>
      </w:tblGrid>
      <w:tr w:rsidR="000843B1" w:rsidRPr="0056226B" w:rsidTr="000843B1">
        <w:trPr>
          <w:trHeight w:val="488"/>
        </w:trPr>
        <w:tc>
          <w:tcPr>
            <w:tcW w:w="4361" w:type="dxa"/>
            <w:vMerge w:val="restart"/>
          </w:tcPr>
          <w:p w:rsidR="000843B1" w:rsidRPr="0056226B" w:rsidRDefault="000843B1" w:rsidP="000843B1">
            <w:pPr>
              <w:pStyle w:val="Default"/>
              <w:jc w:val="both"/>
            </w:pPr>
            <w:r w:rsidRPr="0056226B">
              <w:t xml:space="preserve">Образовательная </w:t>
            </w:r>
          </w:p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06" w:type="dxa"/>
            <w:gridSpan w:val="3"/>
          </w:tcPr>
          <w:p w:rsidR="000843B1" w:rsidRPr="0056226B" w:rsidRDefault="000843B1" w:rsidP="000843B1">
            <w:pPr>
              <w:pStyle w:val="Default"/>
              <w:jc w:val="center"/>
            </w:pPr>
            <w:r w:rsidRPr="0056226B">
              <w:t>Уровни выполнения заданий</w:t>
            </w:r>
          </w:p>
          <w:p w:rsidR="000843B1" w:rsidRPr="0056226B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Количество/ процент учащихся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  <w:vMerge/>
          </w:tcPr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B1" w:rsidRPr="0056226B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:rsidR="000843B1" w:rsidRPr="0056226B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1" w:type="dxa"/>
          </w:tcPr>
          <w:p w:rsidR="000843B1" w:rsidRPr="0056226B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sz w:val="24"/>
                <w:szCs w:val="24"/>
              </w:rPr>
              <w:t>МБОУ Тазовская средняя общеобразовательная школа (123 уч-ся)</w:t>
            </w:r>
          </w:p>
        </w:tc>
        <w:tc>
          <w:tcPr>
            <w:tcW w:w="170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19,5%</w:t>
            </w:r>
          </w:p>
        </w:tc>
        <w:tc>
          <w:tcPr>
            <w:tcW w:w="1984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34,1%</w:t>
            </w:r>
          </w:p>
        </w:tc>
        <w:tc>
          <w:tcPr>
            <w:tcW w:w="142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46,4%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t>МКОУ Газ-Салинская средняя общеобразовательная школа (35 уч-ся)</w:t>
            </w:r>
          </w:p>
        </w:tc>
        <w:tc>
          <w:tcPr>
            <w:tcW w:w="170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34,2%</w:t>
            </w:r>
          </w:p>
        </w:tc>
        <w:tc>
          <w:tcPr>
            <w:tcW w:w="1984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37,1%</w:t>
            </w:r>
          </w:p>
        </w:tc>
        <w:tc>
          <w:tcPr>
            <w:tcW w:w="142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28,5%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pStyle w:val="Default"/>
              <w:jc w:val="both"/>
            </w:pPr>
            <w:r w:rsidRPr="0056226B">
              <w:t xml:space="preserve">МКОУ Тазовская школа-интернат  среднего общего образования </w:t>
            </w:r>
          </w:p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lastRenderedPageBreak/>
              <w:t>(51 уч-ся)</w:t>
            </w:r>
          </w:p>
        </w:tc>
        <w:tc>
          <w:tcPr>
            <w:tcW w:w="170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54,9%</w:t>
            </w:r>
          </w:p>
        </w:tc>
        <w:tc>
          <w:tcPr>
            <w:tcW w:w="1984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31,4%</w:t>
            </w:r>
          </w:p>
        </w:tc>
        <w:tc>
          <w:tcPr>
            <w:tcW w:w="142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13,7%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pStyle w:val="Default"/>
              <w:jc w:val="both"/>
            </w:pPr>
            <w:r w:rsidRPr="0056226B">
              <w:lastRenderedPageBreak/>
              <w:t>МКОУ Антиапютинская школа-интернат среднего общего образования</w:t>
            </w:r>
          </w:p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t>(34  уч-ся)</w:t>
            </w:r>
          </w:p>
        </w:tc>
        <w:tc>
          <w:tcPr>
            <w:tcW w:w="170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38,2%</w:t>
            </w:r>
          </w:p>
        </w:tc>
        <w:tc>
          <w:tcPr>
            <w:tcW w:w="1984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52,9%</w:t>
            </w:r>
          </w:p>
        </w:tc>
        <w:tc>
          <w:tcPr>
            <w:tcW w:w="142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8,8%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pStyle w:val="Default"/>
              <w:jc w:val="both"/>
            </w:pPr>
            <w:r w:rsidRPr="0056226B">
              <w:t>МКОУ Гыданская школа-интернат среднего общего образования</w:t>
            </w:r>
          </w:p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lang w:val="en-US"/>
              </w:rPr>
              <w:t>(</w:t>
            </w:r>
            <w:r w:rsidRPr="0056226B">
              <w:rPr>
                <w:rFonts w:ascii="Times New Roman" w:hAnsi="Times New Roman" w:cs="Times New Roman"/>
              </w:rPr>
              <w:t>76</w:t>
            </w:r>
            <w:r w:rsidRPr="005622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226B">
              <w:rPr>
                <w:rFonts w:ascii="Times New Roman" w:hAnsi="Times New Roman" w:cs="Times New Roman"/>
              </w:rPr>
              <w:t>уч-ся)</w:t>
            </w:r>
          </w:p>
        </w:tc>
        <w:tc>
          <w:tcPr>
            <w:tcW w:w="170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39,4%</w:t>
            </w:r>
          </w:p>
        </w:tc>
        <w:tc>
          <w:tcPr>
            <w:tcW w:w="1984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27,6%</w:t>
            </w:r>
          </w:p>
        </w:tc>
        <w:tc>
          <w:tcPr>
            <w:tcW w:w="142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32,9%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t>МКОУ Находкинская школа-интернат начального общего образования (12 уч-ся)</w:t>
            </w:r>
          </w:p>
        </w:tc>
        <w:tc>
          <w:tcPr>
            <w:tcW w:w="170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8,3%</w:t>
            </w:r>
          </w:p>
        </w:tc>
        <w:tc>
          <w:tcPr>
            <w:tcW w:w="1984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  <w:tc>
          <w:tcPr>
            <w:tcW w:w="142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pStyle w:val="Default"/>
              <w:jc w:val="both"/>
              <w:rPr>
                <w:b/>
              </w:rPr>
            </w:pPr>
            <w:r w:rsidRPr="0056226B">
              <w:rPr>
                <w:b/>
              </w:rPr>
              <w:t>Итого по Тазовскому району</w:t>
            </w:r>
          </w:p>
          <w:p w:rsidR="000843B1" w:rsidRPr="0056226B" w:rsidRDefault="000843B1" w:rsidP="000843B1">
            <w:pPr>
              <w:rPr>
                <w:rFonts w:ascii="Times New Roman" w:hAnsi="Times New Roman" w:cs="Times New Roman"/>
              </w:rPr>
            </w:pPr>
            <w:r w:rsidRPr="0056226B">
              <w:rPr>
                <w:rFonts w:ascii="Times New Roman" w:hAnsi="Times New Roman" w:cs="Times New Roman"/>
                <w:b/>
              </w:rPr>
              <w:t>331  учащихся</w:t>
            </w:r>
          </w:p>
        </w:tc>
        <w:tc>
          <w:tcPr>
            <w:tcW w:w="170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32,6%</w:t>
            </w:r>
          </w:p>
        </w:tc>
        <w:tc>
          <w:tcPr>
            <w:tcW w:w="1984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421" w:type="dxa"/>
          </w:tcPr>
          <w:p w:rsidR="000843B1" w:rsidRDefault="000843B1" w:rsidP="000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31,7%</w:t>
            </w:r>
          </w:p>
        </w:tc>
      </w:tr>
      <w:tr w:rsidR="000843B1" w:rsidRPr="0056226B" w:rsidTr="000843B1">
        <w:trPr>
          <w:trHeight w:val="488"/>
        </w:trPr>
        <w:tc>
          <w:tcPr>
            <w:tcW w:w="4361" w:type="dxa"/>
          </w:tcPr>
          <w:p w:rsidR="000843B1" w:rsidRPr="0056226B" w:rsidRDefault="000843B1" w:rsidP="000843B1">
            <w:pPr>
              <w:rPr>
                <w:rFonts w:ascii="Times New Roman" w:hAnsi="Times New Roman" w:cs="Times New Roman"/>
              </w:rPr>
            </w:pPr>
            <w:r w:rsidRPr="0056226B">
              <w:rPr>
                <w:rFonts w:ascii="Times New Roman" w:hAnsi="Times New Roman" w:cs="Times New Roman"/>
                <w:b/>
              </w:rPr>
              <w:t>По Ямало-Ненецкому автономному округу</w:t>
            </w:r>
          </w:p>
        </w:tc>
        <w:tc>
          <w:tcPr>
            <w:tcW w:w="170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16,9%</w:t>
            </w:r>
          </w:p>
        </w:tc>
        <w:tc>
          <w:tcPr>
            <w:tcW w:w="1984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39,2%</w:t>
            </w:r>
          </w:p>
        </w:tc>
        <w:tc>
          <w:tcPr>
            <w:tcW w:w="1421" w:type="dxa"/>
          </w:tcPr>
          <w:p w:rsidR="000843B1" w:rsidRPr="0047077D" w:rsidRDefault="000843B1" w:rsidP="0008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43,9%</w:t>
            </w:r>
          </w:p>
        </w:tc>
      </w:tr>
    </w:tbl>
    <w:p w:rsidR="0056226B" w:rsidRPr="0056226B" w:rsidRDefault="0056226B" w:rsidP="0056226B">
      <w:pPr>
        <w:pStyle w:val="Default"/>
        <w:ind w:left="-426"/>
        <w:jc w:val="both"/>
        <w:rPr>
          <w:sz w:val="23"/>
          <w:szCs w:val="23"/>
        </w:rPr>
      </w:pPr>
    </w:p>
    <w:p w:rsidR="0056226B" w:rsidRPr="0056226B" w:rsidRDefault="0056226B" w:rsidP="0056226B">
      <w:pPr>
        <w:pStyle w:val="Default"/>
        <w:jc w:val="both"/>
        <w:rPr>
          <w:b/>
        </w:rPr>
      </w:pPr>
    </w:p>
    <w:p w:rsidR="00686E2D" w:rsidRPr="0056226B" w:rsidRDefault="009A221A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77D">
        <w:rPr>
          <w:sz w:val="28"/>
          <w:szCs w:val="28"/>
        </w:rPr>
        <w:t xml:space="preserve">В МКОУ Тазовская школа-интернат среднего общего </w:t>
      </w:r>
      <w:r w:rsidR="008D473E">
        <w:rPr>
          <w:sz w:val="28"/>
          <w:szCs w:val="28"/>
        </w:rPr>
        <w:t xml:space="preserve">образования  количество учащихся 1-х классов показавших низкий уровень на 18,3% больше, чем по району и на 38% больше, чем по округу.     </w:t>
      </w:r>
      <w:r>
        <w:rPr>
          <w:sz w:val="28"/>
          <w:szCs w:val="28"/>
        </w:rPr>
        <w:t xml:space="preserve">По сравнению с </w:t>
      </w:r>
      <w:r w:rsidR="008D473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8D473E">
        <w:rPr>
          <w:sz w:val="28"/>
          <w:szCs w:val="28"/>
        </w:rPr>
        <w:t xml:space="preserve"> </w:t>
      </w:r>
      <w:r>
        <w:rPr>
          <w:sz w:val="28"/>
          <w:szCs w:val="28"/>
        </w:rPr>
        <w:t>2017/18 учебным  годом</w:t>
      </w:r>
      <w:r w:rsidR="008D47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количество первоклассников с низким уровнем </w:t>
      </w:r>
      <w:r w:rsidR="008D473E">
        <w:rPr>
          <w:sz w:val="28"/>
          <w:szCs w:val="28"/>
        </w:rPr>
        <w:t xml:space="preserve"> </w:t>
      </w:r>
      <w:r w:rsidR="0037063C" w:rsidRPr="0037063C">
        <w:rPr>
          <w:b/>
          <w:sz w:val="28"/>
          <w:szCs w:val="28"/>
        </w:rPr>
        <w:t>увеличилось на 48,3%</w:t>
      </w:r>
      <w:r w:rsidR="008D473E" w:rsidRPr="0037063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86E2D" w:rsidRDefault="0037063C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Тазовская средняя общеобразовательная школа учащихся 1-х классов с высоким уровнем </w:t>
      </w:r>
      <w:r w:rsidRPr="0037063C">
        <w:rPr>
          <w:b/>
          <w:sz w:val="28"/>
          <w:szCs w:val="28"/>
        </w:rPr>
        <w:t>на 2,5% больше</w:t>
      </w:r>
      <w:r>
        <w:rPr>
          <w:sz w:val="28"/>
          <w:szCs w:val="28"/>
        </w:rPr>
        <w:t>, чем по округу. В прошлом учебном году в образовательной организации первоклассников с высоким уровнем было на 9,2% больше.</w:t>
      </w:r>
    </w:p>
    <w:p w:rsidR="0037063C" w:rsidRPr="0056226B" w:rsidRDefault="0037063C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общеобразовательных организациях района учащихся 1-х классов показавших низкий уровень больше на </w:t>
      </w:r>
      <w:r w:rsidRPr="00A70CA7">
        <w:rPr>
          <w:b/>
          <w:sz w:val="28"/>
          <w:szCs w:val="28"/>
        </w:rPr>
        <w:t>15,7% и на 12,2%</w:t>
      </w:r>
      <w:r>
        <w:rPr>
          <w:sz w:val="28"/>
          <w:szCs w:val="28"/>
        </w:rPr>
        <w:t xml:space="preserve">  </w:t>
      </w:r>
      <w:r w:rsidR="00A70CA7">
        <w:rPr>
          <w:sz w:val="28"/>
          <w:szCs w:val="28"/>
        </w:rPr>
        <w:t>меньше первоклассников с высоким уровнем по сравнению с округу.</w:t>
      </w:r>
      <w:r>
        <w:rPr>
          <w:sz w:val="28"/>
          <w:szCs w:val="28"/>
        </w:rPr>
        <w:t xml:space="preserve"> </w:t>
      </w:r>
    </w:p>
    <w:p w:rsidR="00534706" w:rsidRDefault="00494BF7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CA7">
        <w:rPr>
          <w:sz w:val="28"/>
          <w:szCs w:val="28"/>
        </w:rPr>
        <w:t xml:space="preserve">В 2017/18 учебном году </w:t>
      </w:r>
      <w:r>
        <w:rPr>
          <w:sz w:val="28"/>
          <w:szCs w:val="28"/>
        </w:rPr>
        <w:t xml:space="preserve">с низким уровнем </w:t>
      </w:r>
      <w:r w:rsidRPr="00534706">
        <w:rPr>
          <w:b/>
          <w:sz w:val="28"/>
          <w:szCs w:val="28"/>
        </w:rPr>
        <w:t>26,2%</w:t>
      </w:r>
      <w:r>
        <w:rPr>
          <w:sz w:val="28"/>
          <w:szCs w:val="28"/>
        </w:rPr>
        <w:t xml:space="preserve"> первоклассников (на 6,4% меньше, чем в этом  учебном году. </w:t>
      </w:r>
    </w:p>
    <w:p w:rsidR="001A608E" w:rsidRPr="00295D9F" w:rsidRDefault="00534706" w:rsidP="001A60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BF7">
        <w:rPr>
          <w:sz w:val="28"/>
          <w:szCs w:val="28"/>
        </w:rPr>
        <w:t xml:space="preserve"> </w:t>
      </w:r>
      <w:r w:rsidR="00BD3C90">
        <w:rPr>
          <w:sz w:val="28"/>
          <w:szCs w:val="28"/>
        </w:rPr>
        <w:t xml:space="preserve">На </w:t>
      </w:r>
      <w:r w:rsidR="00BD3C90" w:rsidRPr="00534706">
        <w:rPr>
          <w:b/>
          <w:sz w:val="28"/>
          <w:szCs w:val="28"/>
        </w:rPr>
        <w:t>3,6% снизилось</w:t>
      </w:r>
      <w:r w:rsidR="00BD3C90">
        <w:rPr>
          <w:sz w:val="28"/>
          <w:szCs w:val="28"/>
        </w:rPr>
        <w:t xml:space="preserve">  к</w:t>
      </w:r>
      <w:r w:rsidR="00494BF7">
        <w:rPr>
          <w:sz w:val="28"/>
          <w:szCs w:val="28"/>
        </w:rPr>
        <w:t>оличество  учащих</w:t>
      </w:r>
      <w:r w:rsidR="00620E1F">
        <w:rPr>
          <w:sz w:val="28"/>
          <w:szCs w:val="28"/>
        </w:rPr>
        <w:t xml:space="preserve">ся </w:t>
      </w:r>
      <w:r w:rsidR="00494BF7">
        <w:rPr>
          <w:sz w:val="28"/>
          <w:szCs w:val="28"/>
        </w:rPr>
        <w:t>п</w:t>
      </w:r>
      <w:r w:rsidR="00D335D6">
        <w:rPr>
          <w:sz w:val="28"/>
          <w:szCs w:val="28"/>
        </w:rPr>
        <w:t>о</w:t>
      </w:r>
      <w:r w:rsidR="00494BF7">
        <w:rPr>
          <w:sz w:val="28"/>
          <w:szCs w:val="28"/>
        </w:rPr>
        <w:t>казавш</w:t>
      </w:r>
      <w:r w:rsidR="00620E1F">
        <w:rPr>
          <w:sz w:val="28"/>
          <w:szCs w:val="28"/>
        </w:rPr>
        <w:t xml:space="preserve">их высокие результаты  в этом </w:t>
      </w:r>
      <w:r w:rsidR="00BD3C90">
        <w:rPr>
          <w:sz w:val="28"/>
          <w:szCs w:val="28"/>
        </w:rPr>
        <w:t xml:space="preserve">учебном году по сравнению с </w:t>
      </w:r>
      <w:r w:rsidR="001A608E">
        <w:rPr>
          <w:sz w:val="28"/>
          <w:szCs w:val="28"/>
        </w:rPr>
        <w:t>прошлым год</w:t>
      </w:r>
    </w:p>
    <w:p w:rsidR="00C42BEA" w:rsidRPr="00183BB3" w:rsidRDefault="00C42BEA" w:rsidP="00C42BEA">
      <w:pPr>
        <w:pStyle w:val="Default"/>
        <w:jc w:val="center"/>
        <w:rPr>
          <w:b/>
          <w:color w:val="auto"/>
          <w:sz w:val="28"/>
          <w:szCs w:val="28"/>
        </w:rPr>
      </w:pPr>
      <w:r w:rsidRPr="00183BB3">
        <w:rPr>
          <w:b/>
          <w:color w:val="auto"/>
          <w:sz w:val="28"/>
          <w:szCs w:val="28"/>
        </w:rPr>
        <w:t>Методика «Образец и правило»</w:t>
      </w:r>
    </w:p>
    <w:p w:rsidR="00C42BEA" w:rsidRPr="00183BB3" w:rsidRDefault="00C42BEA" w:rsidP="00C42BEA">
      <w:pPr>
        <w:pStyle w:val="Default"/>
        <w:jc w:val="center"/>
        <w:rPr>
          <w:b/>
          <w:color w:val="auto"/>
          <w:sz w:val="28"/>
          <w:szCs w:val="28"/>
        </w:rPr>
      </w:pPr>
      <w:r w:rsidRPr="00183BB3">
        <w:rPr>
          <w:b/>
          <w:color w:val="auto"/>
          <w:sz w:val="28"/>
          <w:szCs w:val="28"/>
        </w:rPr>
        <w:t>(учащиеся 1- классов из семей КМНС)</w:t>
      </w:r>
    </w:p>
    <w:tbl>
      <w:tblPr>
        <w:tblStyle w:val="a3"/>
        <w:tblW w:w="9798" w:type="dxa"/>
        <w:tblInd w:w="-526" w:type="dxa"/>
        <w:tblLook w:val="04A0"/>
      </w:tblPr>
      <w:tblGrid>
        <w:gridCol w:w="3540"/>
        <w:gridCol w:w="2314"/>
        <w:gridCol w:w="1880"/>
        <w:gridCol w:w="2064"/>
      </w:tblGrid>
      <w:tr w:rsidR="00C42BEA" w:rsidRPr="00280E4D" w:rsidTr="000843B1">
        <w:trPr>
          <w:trHeight w:val="580"/>
        </w:trPr>
        <w:tc>
          <w:tcPr>
            <w:tcW w:w="3540" w:type="dxa"/>
            <w:vMerge w:val="restart"/>
          </w:tcPr>
          <w:p w:rsidR="00C42BEA" w:rsidRPr="00183BB3" w:rsidRDefault="00C42BEA" w:rsidP="000843B1">
            <w:pPr>
              <w:pStyle w:val="Default"/>
              <w:jc w:val="both"/>
            </w:pPr>
            <w:r w:rsidRPr="00183BB3">
              <w:t xml:space="preserve">Образовательная </w:t>
            </w:r>
          </w:p>
          <w:p w:rsidR="00C42BEA" w:rsidRPr="00183BB3" w:rsidRDefault="00C42BEA" w:rsidP="000843B1">
            <w:pPr>
              <w:pStyle w:val="Default"/>
              <w:jc w:val="both"/>
            </w:pPr>
            <w:r w:rsidRPr="00183BB3">
              <w:t>организация</w:t>
            </w:r>
          </w:p>
        </w:tc>
        <w:tc>
          <w:tcPr>
            <w:tcW w:w="6258" w:type="dxa"/>
            <w:gridSpan w:val="3"/>
          </w:tcPr>
          <w:p w:rsidR="00C42BEA" w:rsidRPr="00183BB3" w:rsidRDefault="00C42BEA" w:rsidP="000843B1">
            <w:pPr>
              <w:pStyle w:val="Default"/>
              <w:jc w:val="center"/>
            </w:pPr>
            <w:r w:rsidRPr="00183BB3">
              <w:t>Уровни выполнения заданий</w:t>
            </w:r>
          </w:p>
          <w:p w:rsidR="00C42BEA" w:rsidRPr="00280E4D" w:rsidRDefault="00C42BEA" w:rsidP="000843B1">
            <w:pPr>
              <w:pStyle w:val="Default"/>
              <w:jc w:val="center"/>
              <w:rPr>
                <w:b/>
                <w:i/>
              </w:rPr>
            </w:pPr>
            <w:r w:rsidRPr="00183BB3">
              <w:rPr>
                <w:b/>
                <w:i/>
              </w:rPr>
              <w:t>Количество/ процент учащихся</w:t>
            </w:r>
          </w:p>
        </w:tc>
      </w:tr>
      <w:tr w:rsidR="00C42BEA" w:rsidRPr="00C36C3D" w:rsidTr="000843B1">
        <w:trPr>
          <w:trHeight w:val="860"/>
        </w:trPr>
        <w:tc>
          <w:tcPr>
            <w:tcW w:w="3540" w:type="dxa"/>
            <w:vMerge/>
          </w:tcPr>
          <w:p w:rsidR="00C42BEA" w:rsidRPr="00C36C3D" w:rsidRDefault="00C42BEA" w:rsidP="000843B1">
            <w:pPr>
              <w:pStyle w:val="Default"/>
              <w:jc w:val="both"/>
            </w:pPr>
          </w:p>
        </w:tc>
        <w:tc>
          <w:tcPr>
            <w:tcW w:w="2314" w:type="dxa"/>
          </w:tcPr>
          <w:p w:rsidR="00C42BEA" w:rsidRDefault="00C42BEA" w:rsidP="000843B1">
            <w:pPr>
              <w:pStyle w:val="Default"/>
              <w:jc w:val="center"/>
            </w:pPr>
            <w:r>
              <w:t>низкий</w:t>
            </w:r>
          </w:p>
          <w:p w:rsidR="00C42BEA" w:rsidRPr="00C36C3D" w:rsidRDefault="00C42BEA" w:rsidP="000843B1">
            <w:pPr>
              <w:pStyle w:val="Default"/>
              <w:jc w:val="both"/>
            </w:pPr>
          </w:p>
        </w:tc>
        <w:tc>
          <w:tcPr>
            <w:tcW w:w="1880" w:type="dxa"/>
          </w:tcPr>
          <w:p w:rsidR="00C42BEA" w:rsidRPr="00C36C3D" w:rsidRDefault="00C42BEA" w:rsidP="000843B1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2063" w:type="dxa"/>
          </w:tcPr>
          <w:p w:rsidR="00C42BEA" w:rsidRPr="00C36C3D" w:rsidRDefault="00C42BEA" w:rsidP="000843B1">
            <w:pPr>
              <w:pStyle w:val="Default"/>
              <w:jc w:val="center"/>
            </w:pPr>
            <w:r>
              <w:t>высокий</w:t>
            </w:r>
          </w:p>
        </w:tc>
      </w:tr>
      <w:tr w:rsidR="00C42BEA" w:rsidRPr="0021231E" w:rsidTr="000843B1">
        <w:trPr>
          <w:trHeight w:val="282"/>
        </w:trPr>
        <w:tc>
          <w:tcPr>
            <w:tcW w:w="3540" w:type="dxa"/>
          </w:tcPr>
          <w:p w:rsidR="00C42BEA" w:rsidRPr="00C36C3D" w:rsidRDefault="00C42BEA" w:rsidP="000843B1">
            <w:pPr>
              <w:pStyle w:val="Default"/>
              <w:jc w:val="both"/>
            </w:pPr>
            <w:r w:rsidRPr="000843B1">
              <w:t>МБО</w:t>
            </w:r>
            <w:r>
              <w:t>У Тазовская средняя общеобразовательная школа (32 уч-ся)</w:t>
            </w:r>
          </w:p>
        </w:tc>
        <w:tc>
          <w:tcPr>
            <w:tcW w:w="2314" w:type="dxa"/>
          </w:tcPr>
          <w:p w:rsidR="00C42BEA" w:rsidRDefault="00C42BEA" w:rsidP="000843B1">
            <w:pPr>
              <w:pStyle w:val="Default"/>
              <w:jc w:val="center"/>
            </w:pPr>
            <w:r>
              <w:t>8</w:t>
            </w:r>
          </w:p>
          <w:p w:rsidR="00C42BEA" w:rsidRPr="0021231E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1231E">
              <w:rPr>
                <w:b/>
              </w:rPr>
              <w:t>%</w:t>
            </w:r>
          </w:p>
        </w:tc>
        <w:tc>
          <w:tcPr>
            <w:tcW w:w="1880" w:type="dxa"/>
          </w:tcPr>
          <w:p w:rsidR="00C42BEA" w:rsidRDefault="00C42BEA" w:rsidP="000843B1">
            <w:pPr>
              <w:pStyle w:val="Default"/>
              <w:jc w:val="center"/>
            </w:pPr>
            <w:r>
              <w:t>11</w:t>
            </w:r>
          </w:p>
          <w:p w:rsidR="00C42BEA" w:rsidRPr="0021231E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34,4</w:t>
            </w:r>
            <w:r w:rsidRPr="0021231E">
              <w:rPr>
                <w:b/>
              </w:rPr>
              <w:t>%</w:t>
            </w:r>
          </w:p>
        </w:tc>
        <w:tc>
          <w:tcPr>
            <w:tcW w:w="2063" w:type="dxa"/>
          </w:tcPr>
          <w:p w:rsidR="00C42BEA" w:rsidRDefault="00C42BEA" w:rsidP="000843B1">
            <w:pPr>
              <w:pStyle w:val="Default"/>
              <w:jc w:val="center"/>
            </w:pPr>
            <w:r>
              <w:t>13</w:t>
            </w:r>
          </w:p>
          <w:p w:rsidR="00C42BEA" w:rsidRPr="0021231E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40,6</w:t>
            </w:r>
            <w:r w:rsidRPr="0021231E">
              <w:rPr>
                <w:b/>
              </w:rPr>
              <w:t>%</w:t>
            </w:r>
          </w:p>
        </w:tc>
      </w:tr>
      <w:tr w:rsidR="00C42BEA" w:rsidRPr="00100C21" w:rsidTr="000843B1">
        <w:trPr>
          <w:trHeight w:val="282"/>
        </w:trPr>
        <w:tc>
          <w:tcPr>
            <w:tcW w:w="3540" w:type="dxa"/>
          </w:tcPr>
          <w:p w:rsidR="00C42BEA" w:rsidRPr="000843B1" w:rsidRDefault="00C42BEA" w:rsidP="000843B1">
            <w:pPr>
              <w:pStyle w:val="Default"/>
              <w:jc w:val="both"/>
            </w:pPr>
            <w:r w:rsidRPr="000843B1">
              <w:t>МКОУ Газ-Салинская средняя общеобразовательная школа (3 уч-ся)</w:t>
            </w:r>
          </w:p>
        </w:tc>
        <w:tc>
          <w:tcPr>
            <w:tcW w:w="2314" w:type="dxa"/>
          </w:tcPr>
          <w:p w:rsidR="00C42BEA" w:rsidRDefault="00C42BEA" w:rsidP="000843B1">
            <w:pPr>
              <w:pStyle w:val="Default"/>
              <w:jc w:val="center"/>
            </w:pPr>
            <w:r>
              <w:t>2</w:t>
            </w:r>
          </w:p>
          <w:p w:rsidR="00C42BEA" w:rsidRPr="00100C21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66,6</w:t>
            </w:r>
            <w:r w:rsidRPr="00100C21">
              <w:rPr>
                <w:b/>
              </w:rPr>
              <w:t>%</w:t>
            </w:r>
          </w:p>
        </w:tc>
        <w:tc>
          <w:tcPr>
            <w:tcW w:w="1880" w:type="dxa"/>
          </w:tcPr>
          <w:p w:rsidR="00C42BEA" w:rsidRDefault="00C42BEA" w:rsidP="000843B1">
            <w:pPr>
              <w:pStyle w:val="Default"/>
              <w:jc w:val="center"/>
            </w:pPr>
            <w:r>
              <w:t>1</w:t>
            </w:r>
          </w:p>
          <w:p w:rsidR="00C42BEA" w:rsidRPr="00100C21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100C21">
              <w:rPr>
                <w:b/>
              </w:rPr>
              <w:t>%</w:t>
            </w:r>
          </w:p>
        </w:tc>
        <w:tc>
          <w:tcPr>
            <w:tcW w:w="2063" w:type="dxa"/>
          </w:tcPr>
          <w:p w:rsidR="00C42BEA" w:rsidRDefault="00C42BEA" w:rsidP="000843B1">
            <w:pPr>
              <w:pStyle w:val="Default"/>
              <w:jc w:val="center"/>
            </w:pPr>
            <w:r>
              <w:t>0</w:t>
            </w:r>
          </w:p>
          <w:p w:rsidR="00C42BEA" w:rsidRPr="00100C21" w:rsidRDefault="00C42BEA" w:rsidP="000843B1">
            <w:pPr>
              <w:pStyle w:val="Default"/>
              <w:rPr>
                <w:b/>
              </w:rPr>
            </w:pPr>
          </w:p>
        </w:tc>
      </w:tr>
      <w:tr w:rsidR="00C42BEA" w:rsidRPr="00C36C3D" w:rsidTr="000843B1">
        <w:trPr>
          <w:trHeight w:val="282"/>
        </w:trPr>
        <w:tc>
          <w:tcPr>
            <w:tcW w:w="3540" w:type="dxa"/>
          </w:tcPr>
          <w:p w:rsidR="00C42BEA" w:rsidRPr="00327F4E" w:rsidRDefault="00C42BEA" w:rsidP="000843B1">
            <w:pPr>
              <w:pStyle w:val="Default"/>
              <w:jc w:val="both"/>
            </w:pPr>
            <w:r w:rsidRPr="000843B1">
              <w:t>МКОУ Тазовская школа-интерн</w:t>
            </w:r>
            <w:r w:rsidRPr="00327F4E">
              <w:t xml:space="preserve">ат  среднего общего образования </w:t>
            </w:r>
          </w:p>
          <w:p w:rsidR="00C42BEA" w:rsidRPr="00327F4E" w:rsidRDefault="00C42BEA" w:rsidP="000843B1">
            <w:pPr>
              <w:pStyle w:val="Default"/>
              <w:jc w:val="both"/>
            </w:pPr>
            <w:r>
              <w:t>(51</w:t>
            </w:r>
            <w:r w:rsidRPr="00327F4E">
              <w:t xml:space="preserve"> уч-ся)</w:t>
            </w:r>
          </w:p>
        </w:tc>
        <w:tc>
          <w:tcPr>
            <w:tcW w:w="2314" w:type="dxa"/>
          </w:tcPr>
          <w:p w:rsidR="00C42BEA" w:rsidRDefault="00C42BEA" w:rsidP="000843B1">
            <w:pPr>
              <w:pStyle w:val="Default"/>
              <w:jc w:val="center"/>
            </w:pPr>
            <w:r>
              <w:t>28</w:t>
            </w:r>
          </w:p>
          <w:p w:rsidR="00C42BEA" w:rsidRPr="00FE0112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54,9</w:t>
            </w:r>
            <w:r w:rsidRPr="00FE0112">
              <w:rPr>
                <w:b/>
              </w:rPr>
              <w:t>%</w:t>
            </w:r>
          </w:p>
        </w:tc>
        <w:tc>
          <w:tcPr>
            <w:tcW w:w="1880" w:type="dxa"/>
          </w:tcPr>
          <w:p w:rsidR="00C42BEA" w:rsidRDefault="00C42BEA" w:rsidP="000843B1">
            <w:pPr>
              <w:pStyle w:val="Default"/>
              <w:jc w:val="center"/>
            </w:pPr>
            <w:r>
              <w:t>16</w:t>
            </w:r>
          </w:p>
          <w:p w:rsidR="00C42BEA" w:rsidRPr="00FE0112" w:rsidRDefault="00C42BEA" w:rsidP="000843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31,4</w:t>
            </w:r>
            <w:r w:rsidRPr="00FE0112">
              <w:rPr>
                <w:b/>
              </w:rPr>
              <w:t>%</w:t>
            </w:r>
          </w:p>
        </w:tc>
        <w:tc>
          <w:tcPr>
            <w:tcW w:w="2063" w:type="dxa"/>
          </w:tcPr>
          <w:p w:rsidR="00C42BEA" w:rsidRDefault="00C42BEA" w:rsidP="000843B1">
            <w:pPr>
              <w:pStyle w:val="Default"/>
              <w:jc w:val="center"/>
            </w:pPr>
            <w:r>
              <w:t>7</w:t>
            </w:r>
          </w:p>
          <w:p w:rsidR="00C42BEA" w:rsidRPr="00C36C3D" w:rsidRDefault="00C42BEA" w:rsidP="000843B1">
            <w:pPr>
              <w:pStyle w:val="Default"/>
              <w:jc w:val="center"/>
            </w:pPr>
            <w:r>
              <w:rPr>
                <w:b/>
              </w:rPr>
              <w:t>13,7</w:t>
            </w:r>
            <w:r w:rsidRPr="00FE0112">
              <w:rPr>
                <w:b/>
              </w:rPr>
              <w:t>%</w:t>
            </w:r>
          </w:p>
        </w:tc>
      </w:tr>
    </w:tbl>
    <w:p w:rsidR="001A608E" w:rsidRPr="001A608E" w:rsidRDefault="001A608E" w:rsidP="00D92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3541"/>
        <w:gridCol w:w="2314"/>
        <w:gridCol w:w="1880"/>
        <w:gridCol w:w="2063"/>
      </w:tblGrid>
      <w:tr w:rsidR="001A608E" w:rsidRPr="000E5887" w:rsidTr="001A608E">
        <w:trPr>
          <w:trHeight w:val="282"/>
        </w:trPr>
        <w:tc>
          <w:tcPr>
            <w:tcW w:w="3541" w:type="dxa"/>
          </w:tcPr>
          <w:p w:rsidR="001A608E" w:rsidRPr="001A608E" w:rsidRDefault="001A608E" w:rsidP="001A608E">
            <w:pPr>
              <w:pStyle w:val="Default"/>
              <w:jc w:val="both"/>
            </w:pPr>
            <w:r w:rsidRPr="001A608E">
              <w:t>МКОУ Антиапютинская школа-интернат среднего общего образования</w:t>
            </w:r>
          </w:p>
          <w:p w:rsidR="001A608E" w:rsidRPr="001A608E" w:rsidRDefault="001A608E" w:rsidP="001A608E">
            <w:pPr>
              <w:pStyle w:val="Default"/>
              <w:jc w:val="both"/>
            </w:pPr>
            <w:r w:rsidRPr="001A608E">
              <w:t>(34 уч-ся)</w:t>
            </w:r>
          </w:p>
        </w:tc>
        <w:tc>
          <w:tcPr>
            <w:tcW w:w="2314" w:type="dxa"/>
          </w:tcPr>
          <w:p w:rsidR="001A608E" w:rsidRDefault="001A608E" w:rsidP="001A608E">
            <w:pPr>
              <w:pStyle w:val="Default"/>
              <w:jc w:val="center"/>
            </w:pPr>
            <w:r>
              <w:t>13</w:t>
            </w:r>
          </w:p>
          <w:p w:rsidR="001A608E" w:rsidRPr="009813CA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38,2</w:t>
            </w:r>
            <w:r w:rsidRPr="009813CA">
              <w:rPr>
                <w:b/>
              </w:rPr>
              <w:t>%</w:t>
            </w:r>
          </w:p>
          <w:p w:rsidR="001A608E" w:rsidRPr="000E5887" w:rsidRDefault="001A608E" w:rsidP="001A608E">
            <w:pPr>
              <w:pStyle w:val="Default"/>
              <w:jc w:val="center"/>
            </w:pPr>
          </w:p>
        </w:tc>
        <w:tc>
          <w:tcPr>
            <w:tcW w:w="1880" w:type="dxa"/>
          </w:tcPr>
          <w:p w:rsidR="001A608E" w:rsidRDefault="001A608E" w:rsidP="001A608E">
            <w:pPr>
              <w:pStyle w:val="Default"/>
              <w:jc w:val="center"/>
            </w:pPr>
            <w:r>
              <w:t>18</w:t>
            </w:r>
          </w:p>
          <w:p w:rsidR="001A608E" w:rsidRPr="000E5887" w:rsidRDefault="001A608E" w:rsidP="001A608E">
            <w:pPr>
              <w:pStyle w:val="Default"/>
              <w:jc w:val="center"/>
            </w:pPr>
            <w:r>
              <w:rPr>
                <w:b/>
              </w:rPr>
              <w:t>52,9</w:t>
            </w:r>
            <w:r w:rsidRPr="009813CA">
              <w:rPr>
                <w:b/>
              </w:rPr>
              <w:t>%</w:t>
            </w:r>
          </w:p>
        </w:tc>
        <w:tc>
          <w:tcPr>
            <w:tcW w:w="2063" w:type="dxa"/>
          </w:tcPr>
          <w:p w:rsidR="001A608E" w:rsidRDefault="001A608E" w:rsidP="001A608E">
            <w:pPr>
              <w:pStyle w:val="Default"/>
              <w:jc w:val="center"/>
            </w:pPr>
            <w:r w:rsidRPr="009813CA">
              <w:t>3</w:t>
            </w:r>
          </w:p>
          <w:p w:rsidR="001A608E" w:rsidRPr="000E5887" w:rsidRDefault="001A608E" w:rsidP="001A608E">
            <w:pPr>
              <w:pStyle w:val="Default"/>
              <w:jc w:val="center"/>
            </w:pPr>
            <w:r>
              <w:rPr>
                <w:b/>
              </w:rPr>
              <w:t>8,8</w:t>
            </w:r>
            <w:r w:rsidRPr="009813CA">
              <w:rPr>
                <w:b/>
              </w:rPr>
              <w:t>%</w:t>
            </w:r>
          </w:p>
        </w:tc>
      </w:tr>
      <w:tr w:rsidR="001A608E" w:rsidRPr="00FA05C4" w:rsidTr="001A608E">
        <w:trPr>
          <w:trHeight w:val="298"/>
        </w:trPr>
        <w:tc>
          <w:tcPr>
            <w:tcW w:w="3541" w:type="dxa"/>
          </w:tcPr>
          <w:p w:rsidR="001A608E" w:rsidRPr="001A608E" w:rsidRDefault="001A608E" w:rsidP="001A608E">
            <w:pPr>
              <w:pStyle w:val="Default"/>
              <w:jc w:val="both"/>
            </w:pPr>
            <w:r w:rsidRPr="001A608E">
              <w:t>МКОУ Гыданская школа-интернат среднего общего образования</w:t>
            </w:r>
          </w:p>
          <w:p w:rsidR="001A608E" w:rsidRPr="001A608E" w:rsidRDefault="001A608E" w:rsidP="001A608E">
            <w:pPr>
              <w:pStyle w:val="Default"/>
              <w:jc w:val="both"/>
            </w:pPr>
            <w:r w:rsidRPr="001A608E">
              <w:rPr>
                <w:lang w:val="en-US"/>
              </w:rPr>
              <w:t>(</w:t>
            </w:r>
            <w:r w:rsidRPr="001A608E">
              <w:t>73</w:t>
            </w:r>
            <w:r w:rsidRPr="001A608E">
              <w:rPr>
                <w:lang w:val="en-US"/>
              </w:rPr>
              <w:t xml:space="preserve"> </w:t>
            </w:r>
            <w:r w:rsidRPr="001A608E">
              <w:t>уч-ся)</w:t>
            </w:r>
          </w:p>
        </w:tc>
        <w:tc>
          <w:tcPr>
            <w:tcW w:w="2314" w:type="dxa"/>
          </w:tcPr>
          <w:p w:rsidR="001A608E" w:rsidRPr="008D0AB9" w:rsidRDefault="001A608E" w:rsidP="001A608E">
            <w:pPr>
              <w:pStyle w:val="Default"/>
              <w:jc w:val="center"/>
            </w:pPr>
            <w:r>
              <w:t>29</w:t>
            </w:r>
          </w:p>
          <w:p w:rsidR="001A608E" w:rsidRPr="0093609D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39,7%</w:t>
            </w:r>
          </w:p>
        </w:tc>
        <w:tc>
          <w:tcPr>
            <w:tcW w:w="1880" w:type="dxa"/>
          </w:tcPr>
          <w:p w:rsidR="001A608E" w:rsidRDefault="001A608E" w:rsidP="001A608E">
            <w:pPr>
              <w:pStyle w:val="Default"/>
              <w:jc w:val="center"/>
            </w:pPr>
            <w:r>
              <w:t>21</w:t>
            </w:r>
          </w:p>
          <w:p w:rsidR="001A608E" w:rsidRPr="0093609D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28,7</w:t>
            </w:r>
            <w:r w:rsidRPr="008D0AB9">
              <w:rPr>
                <w:b/>
              </w:rPr>
              <w:t>%</w:t>
            </w:r>
          </w:p>
        </w:tc>
        <w:tc>
          <w:tcPr>
            <w:tcW w:w="2063" w:type="dxa"/>
          </w:tcPr>
          <w:p w:rsidR="001A608E" w:rsidRDefault="001A608E" w:rsidP="001A608E">
            <w:pPr>
              <w:pStyle w:val="Default"/>
              <w:jc w:val="center"/>
            </w:pPr>
            <w:r>
              <w:t>23</w:t>
            </w:r>
          </w:p>
          <w:p w:rsidR="001A608E" w:rsidRPr="00FA05C4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31,5</w:t>
            </w:r>
            <w:r w:rsidRPr="008D0AB9">
              <w:rPr>
                <w:b/>
              </w:rPr>
              <w:t>%</w:t>
            </w:r>
          </w:p>
        </w:tc>
      </w:tr>
      <w:tr w:rsidR="001A608E" w:rsidRPr="00C36C3D" w:rsidTr="001A608E">
        <w:trPr>
          <w:trHeight w:val="282"/>
        </w:trPr>
        <w:tc>
          <w:tcPr>
            <w:tcW w:w="3541" w:type="dxa"/>
          </w:tcPr>
          <w:p w:rsidR="001A608E" w:rsidRPr="001A608E" w:rsidRDefault="001A608E" w:rsidP="001A608E">
            <w:pPr>
              <w:pStyle w:val="Default"/>
              <w:jc w:val="both"/>
            </w:pPr>
            <w:r w:rsidRPr="001A608E">
              <w:t>МКОУ Находкинская школа-интернат начального общего образования (12 уч-ся)</w:t>
            </w:r>
          </w:p>
        </w:tc>
        <w:tc>
          <w:tcPr>
            <w:tcW w:w="2314" w:type="dxa"/>
          </w:tcPr>
          <w:p w:rsidR="001A608E" w:rsidRDefault="001A608E" w:rsidP="001A608E">
            <w:pPr>
              <w:pStyle w:val="Default"/>
              <w:jc w:val="center"/>
            </w:pPr>
            <w:r>
              <w:t>1</w:t>
            </w:r>
          </w:p>
          <w:p w:rsidR="001A608E" w:rsidRPr="00C36C3D" w:rsidRDefault="001A608E" w:rsidP="001A608E">
            <w:pPr>
              <w:pStyle w:val="Default"/>
              <w:jc w:val="center"/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Pr="002C147E">
              <w:rPr>
                <w:b/>
              </w:rPr>
              <w:t>%</w:t>
            </w:r>
          </w:p>
        </w:tc>
        <w:tc>
          <w:tcPr>
            <w:tcW w:w="1880" w:type="dxa"/>
          </w:tcPr>
          <w:p w:rsidR="001A608E" w:rsidRPr="005F1D0D" w:rsidRDefault="001A608E" w:rsidP="001A608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1A608E" w:rsidRPr="00C36C3D" w:rsidRDefault="001A608E" w:rsidP="001A608E">
            <w:pPr>
              <w:pStyle w:val="Default"/>
              <w:jc w:val="center"/>
            </w:pPr>
            <w:r>
              <w:rPr>
                <w:b/>
              </w:rPr>
              <w:t>66,6</w:t>
            </w:r>
            <w:r w:rsidRPr="002C147E">
              <w:rPr>
                <w:b/>
              </w:rPr>
              <w:t>%</w:t>
            </w:r>
          </w:p>
        </w:tc>
        <w:tc>
          <w:tcPr>
            <w:tcW w:w="2063" w:type="dxa"/>
          </w:tcPr>
          <w:p w:rsidR="001A608E" w:rsidRPr="005F1D0D" w:rsidRDefault="001A608E" w:rsidP="001A608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A608E" w:rsidRPr="00C36C3D" w:rsidRDefault="001A608E" w:rsidP="001A608E">
            <w:pPr>
              <w:pStyle w:val="Default"/>
              <w:jc w:val="center"/>
            </w:pPr>
            <w:r>
              <w:rPr>
                <w:b/>
              </w:rPr>
              <w:t>25</w:t>
            </w:r>
            <w:r w:rsidRPr="002C147E">
              <w:rPr>
                <w:b/>
              </w:rPr>
              <w:t>%</w:t>
            </w:r>
          </w:p>
        </w:tc>
      </w:tr>
      <w:tr w:rsidR="001A608E" w:rsidRPr="00555629" w:rsidTr="001A608E">
        <w:trPr>
          <w:trHeight w:val="298"/>
        </w:trPr>
        <w:tc>
          <w:tcPr>
            <w:tcW w:w="3541" w:type="dxa"/>
          </w:tcPr>
          <w:p w:rsidR="001A608E" w:rsidRDefault="001A608E" w:rsidP="001A608E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1A608E" w:rsidRPr="00C36C3D" w:rsidRDefault="001A608E" w:rsidP="001A608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205 учащихся</w:t>
            </w:r>
          </w:p>
        </w:tc>
        <w:tc>
          <w:tcPr>
            <w:tcW w:w="2314" w:type="dxa"/>
          </w:tcPr>
          <w:p w:rsidR="001A608E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1A608E" w:rsidRPr="00555629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39,5%</w:t>
            </w:r>
          </w:p>
        </w:tc>
        <w:tc>
          <w:tcPr>
            <w:tcW w:w="1880" w:type="dxa"/>
          </w:tcPr>
          <w:p w:rsidR="001A608E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1A608E" w:rsidRPr="00555629" w:rsidRDefault="000F1934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36,6</w:t>
            </w:r>
            <w:r w:rsidR="001A608E">
              <w:rPr>
                <w:b/>
              </w:rPr>
              <w:t>%</w:t>
            </w:r>
          </w:p>
        </w:tc>
        <w:tc>
          <w:tcPr>
            <w:tcW w:w="2063" w:type="dxa"/>
          </w:tcPr>
          <w:p w:rsidR="001A608E" w:rsidRDefault="001A608E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1A608E" w:rsidRPr="00555629" w:rsidRDefault="000F1934" w:rsidP="001A60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23,9</w:t>
            </w:r>
            <w:r w:rsidR="001A608E">
              <w:rPr>
                <w:b/>
              </w:rPr>
              <w:t>%</w:t>
            </w:r>
          </w:p>
        </w:tc>
      </w:tr>
    </w:tbl>
    <w:p w:rsidR="001A608E" w:rsidRPr="001A608E" w:rsidRDefault="001A608E" w:rsidP="00D92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08E" w:rsidRPr="001A608E" w:rsidRDefault="00D92066" w:rsidP="001A608E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08E">
        <w:rPr>
          <w:rFonts w:ascii="Times New Roman" w:hAnsi="Times New Roman" w:cs="Times New Roman"/>
          <w:sz w:val="28"/>
          <w:szCs w:val="28"/>
        </w:rPr>
        <w:t xml:space="preserve">    </w:t>
      </w:r>
      <w:r w:rsidR="000843B1" w:rsidRPr="000843B1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в МКОУ Газ-Салинская  средняя общеобразовательная школа и МКОУ Тазовская школа-интернат </w:t>
      </w:r>
      <w:r w:rsidR="00CB1E3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наибольшее количество учащихся из семей КМНС с низким уровнем по данной методике. В прошлом учебном году </w:t>
      </w:r>
      <w:r w:rsidR="001A608E" w:rsidRPr="001A608E">
        <w:rPr>
          <w:rFonts w:ascii="Times New Roman" w:hAnsi="Times New Roman" w:cs="Times New Roman"/>
          <w:sz w:val="28"/>
          <w:szCs w:val="28"/>
        </w:rPr>
        <w:t xml:space="preserve"> </w:t>
      </w:r>
      <w:r w:rsidR="001A608E">
        <w:rPr>
          <w:rFonts w:ascii="Times New Roman" w:hAnsi="Times New Roman" w:cs="Times New Roman"/>
          <w:sz w:val="28"/>
          <w:szCs w:val="28"/>
        </w:rPr>
        <w:t xml:space="preserve">по результатам  мониторинга </w:t>
      </w:r>
      <w:r w:rsidR="00CB1E37">
        <w:rPr>
          <w:rFonts w:ascii="Times New Roman" w:hAnsi="Times New Roman" w:cs="Times New Roman"/>
          <w:sz w:val="28"/>
          <w:szCs w:val="28"/>
        </w:rPr>
        <w:t xml:space="preserve">в МКОУ ГСОШ </w:t>
      </w:r>
      <w:r w:rsidR="001A608E">
        <w:rPr>
          <w:rFonts w:ascii="Times New Roman" w:hAnsi="Times New Roman" w:cs="Times New Roman"/>
          <w:sz w:val="28"/>
          <w:szCs w:val="28"/>
        </w:rPr>
        <w:t xml:space="preserve"> 76% первоклассников показали низкий уровень, в МКОУ ТШИ с низким уровнем по данной методике было 6,6% первоклассников.           По сравнению с 2017-2018 учебным годом  количество учащихся 1-х классов </w:t>
      </w:r>
      <w:r w:rsidR="001A608E" w:rsidRPr="001A608E">
        <w:rPr>
          <w:rFonts w:ascii="Times New Roman" w:hAnsi="Times New Roman" w:cs="Times New Roman"/>
          <w:b/>
          <w:sz w:val="28"/>
          <w:szCs w:val="28"/>
        </w:rPr>
        <w:t>увеличилось на 8%</w:t>
      </w:r>
      <w:r w:rsidR="001A60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608E" w:rsidRPr="001A608E">
        <w:rPr>
          <w:rFonts w:ascii="Times New Roman" w:hAnsi="Times New Roman" w:cs="Times New Roman"/>
          <w:sz w:val="28"/>
          <w:szCs w:val="28"/>
        </w:rPr>
        <w:t>с высоким уровнем</w:t>
      </w:r>
      <w:r w:rsidR="001A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34">
        <w:rPr>
          <w:rFonts w:ascii="Times New Roman" w:hAnsi="Times New Roman" w:cs="Times New Roman"/>
          <w:b/>
          <w:sz w:val="28"/>
          <w:szCs w:val="28"/>
        </w:rPr>
        <w:t>уменьшилось на 3,9%</w:t>
      </w:r>
    </w:p>
    <w:p w:rsidR="001A608E" w:rsidRDefault="001A608E" w:rsidP="00D92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34" w:rsidRPr="000F1934" w:rsidRDefault="000F1934" w:rsidP="000F1934">
      <w:pPr>
        <w:pStyle w:val="Default"/>
        <w:jc w:val="center"/>
        <w:rPr>
          <w:b/>
          <w:color w:val="auto"/>
          <w:sz w:val="28"/>
          <w:szCs w:val="28"/>
        </w:rPr>
      </w:pPr>
      <w:r w:rsidRPr="000F1934">
        <w:rPr>
          <w:b/>
          <w:color w:val="auto"/>
          <w:sz w:val="28"/>
          <w:szCs w:val="28"/>
        </w:rPr>
        <w:t>Методика «Образец и правило»</w:t>
      </w:r>
    </w:p>
    <w:p w:rsidR="000F1934" w:rsidRDefault="000F1934" w:rsidP="000F1934">
      <w:pPr>
        <w:pStyle w:val="Default"/>
        <w:jc w:val="center"/>
        <w:rPr>
          <w:b/>
          <w:color w:val="auto"/>
          <w:sz w:val="28"/>
          <w:szCs w:val="28"/>
        </w:rPr>
      </w:pPr>
      <w:r w:rsidRPr="000F1934">
        <w:rPr>
          <w:b/>
          <w:color w:val="auto"/>
          <w:sz w:val="28"/>
          <w:szCs w:val="28"/>
        </w:rPr>
        <w:t>(учащиеся 1- классов из  не семей КМНС)</w:t>
      </w:r>
    </w:p>
    <w:p w:rsidR="000F1934" w:rsidRDefault="000F1934" w:rsidP="000F1934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4178"/>
        <w:gridCol w:w="1985"/>
        <w:gridCol w:w="1842"/>
        <w:gridCol w:w="1793"/>
      </w:tblGrid>
      <w:tr w:rsidR="000F1934" w:rsidTr="00295D9F">
        <w:trPr>
          <w:trHeight w:val="580"/>
        </w:trPr>
        <w:tc>
          <w:tcPr>
            <w:tcW w:w="4178" w:type="dxa"/>
            <w:vMerge w:val="restart"/>
          </w:tcPr>
          <w:p w:rsidR="000F1934" w:rsidRDefault="000F1934" w:rsidP="00295D9F">
            <w:pPr>
              <w:pStyle w:val="Default"/>
              <w:jc w:val="both"/>
            </w:pPr>
            <w:r>
              <w:t xml:space="preserve">Образовательная </w:t>
            </w:r>
          </w:p>
          <w:p w:rsidR="000F1934" w:rsidRPr="00C36C3D" w:rsidRDefault="000F1934" w:rsidP="00295D9F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620" w:type="dxa"/>
            <w:gridSpan w:val="3"/>
          </w:tcPr>
          <w:p w:rsidR="000F1934" w:rsidRDefault="000F1934" w:rsidP="00295D9F">
            <w:pPr>
              <w:pStyle w:val="Default"/>
              <w:jc w:val="center"/>
            </w:pPr>
            <w:r>
              <w:t>Уровни выполнения заданий</w:t>
            </w:r>
          </w:p>
          <w:p w:rsidR="000F1934" w:rsidRPr="00280E4D" w:rsidRDefault="000F1934" w:rsidP="00295D9F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0F1934" w:rsidTr="00295D9F">
        <w:trPr>
          <w:trHeight w:val="860"/>
        </w:trPr>
        <w:tc>
          <w:tcPr>
            <w:tcW w:w="4178" w:type="dxa"/>
            <w:vMerge/>
          </w:tcPr>
          <w:p w:rsidR="000F1934" w:rsidRPr="00C36C3D" w:rsidRDefault="000F1934" w:rsidP="00295D9F">
            <w:pPr>
              <w:pStyle w:val="Default"/>
              <w:jc w:val="both"/>
            </w:pPr>
          </w:p>
        </w:tc>
        <w:tc>
          <w:tcPr>
            <w:tcW w:w="1985" w:type="dxa"/>
          </w:tcPr>
          <w:p w:rsidR="000F1934" w:rsidRDefault="000F1934" w:rsidP="00295D9F">
            <w:pPr>
              <w:pStyle w:val="Default"/>
              <w:jc w:val="center"/>
            </w:pPr>
            <w:r>
              <w:t>низкий</w:t>
            </w:r>
          </w:p>
          <w:p w:rsidR="000F1934" w:rsidRPr="00C36C3D" w:rsidRDefault="000F1934" w:rsidP="00295D9F">
            <w:pPr>
              <w:pStyle w:val="Default"/>
              <w:jc w:val="both"/>
            </w:pPr>
          </w:p>
        </w:tc>
        <w:tc>
          <w:tcPr>
            <w:tcW w:w="1842" w:type="dxa"/>
          </w:tcPr>
          <w:p w:rsidR="000F1934" w:rsidRPr="00C36C3D" w:rsidRDefault="000F1934" w:rsidP="00295D9F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793" w:type="dxa"/>
          </w:tcPr>
          <w:p w:rsidR="000F1934" w:rsidRPr="00C36C3D" w:rsidRDefault="000F1934" w:rsidP="00295D9F">
            <w:pPr>
              <w:pStyle w:val="Default"/>
              <w:jc w:val="center"/>
            </w:pPr>
            <w:r>
              <w:t>высокий</w:t>
            </w:r>
          </w:p>
        </w:tc>
      </w:tr>
      <w:tr w:rsidR="000F1934" w:rsidTr="00295D9F">
        <w:trPr>
          <w:trHeight w:val="282"/>
        </w:trPr>
        <w:tc>
          <w:tcPr>
            <w:tcW w:w="4178" w:type="dxa"/>
          </w:tcPr>
          <w:p w:rsidR="000F1934" w:rsidRPr="000F1934" w:rsidRDefault="000F1934" w:rsidP="00295D9F">
            <w:pPr>
              <w:pStyle w:val="Default"/>
              <w:jc w:val="both"/>
            </w:pPr>
            <w:r w:rsidRPr="000F1934">
              <w:t xml:space="preserve">МБОУ Тазовская средняя общеобразовательная школа </w:t>
            </w:r>
          </w:p>
          <w:p w:rsidR="000F1934" w:rsidRPr="000F1934" w:rsidRDefault="000F1934" w:rsidP="00295D9F">
            <w:pPr>
              <w:pStyle w:val="Default"/>
              <w:jc w:val="both"/>
            </w:pPr>
            <w:r w:rsidRPr="000F1934">
              <w:t>(91 уч-ся)</w:t>
            </w:r>
          </w:p>
        </w:tc>
        <w:tc>
          <w:tcPr>
            <w:tcW w:w="1985" w:type="dxa"/>
          </w:tcPr>
          <w:p w:rsidR="000F1934" w:rsidRDefault="000F1934" w:rsidP="00295D9F">
            <w:pPr>
              <w:pStyle w:val="Default"/>
              <w:jc w:val="center"/>
            </w:pPr>
            <w:r>
              <w:t>16</w:t>
            </w:r>
          </w:p>
          <w:p w:rsidR="000F1934" w:rsidRPr="005E694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17,6</w:t>
            </w:r>
            <w:r w:rsidRPr="005E694F">
              <w:rPr>
                <w:b/>
              </w:rPr>
              <w:t>%</w:t>
            </w:r>
          </w:p>
        </w:tc>
        <w:tc>
          <w:tcPr>
            <w:tcW w:w="1842" w:type="dxa"/>
          </w:tcPr>
          <w:p w:rsidR="000F1934" w:rsidRDefault="000F1934" w:rsidP="00295D9F">
            <w:pPr>
              <w:pStyle w:val="Default"/>
              <w:jc w:val="center"/>
            </w:pPr>
            <w:r>
              <w:t>31</w:t>
            </w:r>
          </w:p>
          <w:p w:rsidR="000F1934" w:rsidRPr="005E694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E694F">
              <w:rPr>
                <w:b/>
              </w:rPr>
              <w:t>%</w:t>
            </w:r>
          </w:p>
        </w:tc>
        <w:tc>
          <w:tcPr>
            <w:tcW w:w="1793" w:type="dxa"/>
          </w:tcPr>
          <w:p w:rsidR="000F1934" w:rsidRDefault="000F1934" w:rsidP="00295D9F">
            <w:pPr>
              <w:pStyle w:val="Default"/>
              <w:jc w:val="center"/>
            </w:pPr>
            <w:r>
              <w:t>44</w:t>
            </w:r>
          </w:p>
          <w:p w:rsidR="000F1934" w:rsidRPr="005E694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48,4</w:t>
            </w:r>
            <w:r w:rsidRPr="005E694F">
              <w:rPr>
                <w:b/>
              </w:rPr>
              <w:t>%</w:t>
            </w:r>
          </w:p>
        </w:tc>
      </w:tr>
      <w:tr w:rsidR="000F1934" w:rsidRPr="000D4448" w:rsidTr="00295D9F">
        <w:trPr>
          <w:trHeight w:val="282"/>
        </w:trPr>
        <w:tc>
          <w:tcPr>
            <w:tcW w:w="4178" w:type="dxa"/>
          </w:tcPr>
          <w:p w:rsidR="000F1934" w:rsidRPr="000F1934" w:rsidRDefault="000F1934" w:rsidP="00295D9F">
            <w:pPr>
              <w:pStyle w:val="Default"/>
              <w:jc w:val="both"/>
            </w:pPr>
            <w:r w:rsidRPr="000F1934">
              <w:t xml:space="preserve">МКОУ Газ-Салинская средняя общеобразовательная школа </w:t>
            </w:r>
          </w:p>
          <w:p w:rsidR="000F1934" w:rsidRPr="000F1934" w:rsidRDefault="000F1934" w:rsidP="00295D9F">
            <w:pPr>
              <w:pStyle w:val="Default"/>
              <w:jc w:val="both"/>
            </w:pPr>
            <w:r w:rsidRPr="000F1934">
              <w:t>(32 уч-ся)</w:t>
            </w:r>
          </w:p>
        </w:tc>
        <w:tc>
          <w:tcPr>
            <w:tcW w:w="1985" w:type="dxa"/>
          </w:tcPr>
          <w:p w:rsidR="000F1934" w:rsidRPr="0000057F" w:rsidRDefault="000F1934" w:rsidP="00295D9F">
            <w:pPr>
              <w:pStyle w:val="Default"/>
              <w:jc w:val="center"/>
            </w:pPr>
            <w:r>
              <w:t>6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0F1934" w:rsidRPr="0000057F" w:rsidRDefault="000F1934" w:rsidP="00295D9F">
            <w:pPr>
              <w:pStyle w:val="Default"/>
              <w:jc w:val="center"/>
            </w:pPr>
            <w:r>
              <w:t>6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793" w:type="dxa"/>
          </w:tcPr>
          <w:p w:rsidR="000F1934" w:rsidRPr="0000057F" w:rsidRDefault="000F1934" w:rsidP="00295D9F">
            <w:pPr>
              <w:pStyle w:val="Default"/>
              <w:jc w:val="center"/>
            </w:pPr>
            <w:r>
              <w:t>20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62,5</w:t>
            </w:r>
            <w:r w:rsidRPr="0052221E">
              <w:rPr>
                <w:b/>
                <w:lang w:val="en-US"/>
              </w:rPr>
              <w:t>%</w:t>
            </w:r>
          </w:p>
        </w:tc>
      </w:tr>
      <w:tr w:rsidR="000F1934" w:rsidRPr="000D4448" w:rsidTr="00295D9F">
        <w:trPr>
          <w:trHeight w:val="282"/>
        </w:trPr>
        <w:tc>
          <w:tcPr>
            <w:tcW w:w="4178" w:type="dxa"/>
          </w:tcPr>
          <w:p w:rsidR="000F1934" w:rsidRPr="000F1934" w:rsidRDefault="000F1934" w:rsidP="00295D9F">
            <w:pPr>
              <w:pStyle w:val="Default"/>
              <w:jc w:val="both"/>
            </w:pPr>
            <w:r w:rsidRPr="000F1934">
              <w:t>МКОУ Гыданская школа-интернат среднего общего образования</w:t>
            </w:r>
          </w:p>
          <w:p w:rsidR="000F1934" w:rsidRPr="000F1934" w:rsidRDefault="000F1934" w:rsidP="00295D9F">
            <w:pPr>
              <w:pStyle w:val="Default"/>
              <w:jc w:val="both"/>
            </w:pPr>
            <w:r w:rsidRPr="000F1934">
              <w:t>(3 ученика)</w:t>
            </w:r>
          </w:p>
        </w:tc>
        <w:tc>
          <w:tcPr>
            <w:tcW w:w="1985" w:type="dxa"/>
          </w:tcPr>
          <w:p w:rsidR="000F1934" w:rsidRDefault="000F1934" w:rsidP="00295D9F">
            <w:pPr>
              <w:pStyle w:val="Default"/>
              <w:jc w:val="center"/>
            </w:pPr>
            <w:r>
              <w:t>1</w:t>
            </w:r>
          </w:p>
          <w:p w:rsidR="000F1934" w:rsidRPr="00A163C6" w:rsidRDefault="000F1934" w:rsidP="00295D9F">
            <w:pPr>
              <w:pStyle w:val="Default"/>
              <w:jc w:val="center"/>
              <w:rPr>
                <w:b/>
              </w:rPr>
            </w:pPr>
            <w:r w:rsidRPr="00A163C6">
              <w:rPr>
                <w:b/>
              </w:rPr>
              <w:t>33,3%</w:t>
            </w:r>
          </w:p>
        </w:tc>
        <w:tc>
          <w:tcPr>
            <w:tcW w:w="1842" w:type="dxa"/>
          </w:tcPr>
          <w:p w:rsidR="000F1934" w:rsidRDefault="000F1934" w:rsidP="00295D9F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93" w:type="dxa"/>
          </w:tcPr>
          <w:p w:rsidR="000F1934" w:rsidRDefault="000F1934" w:rsidP="00295D9F">
            <w:pPr>
              <w:pStyle w:val="Default"/>
              <w:jc w:val="center"/>
            </w:pPr>
            <w:r>
              <w:t>2</w:t>
            </w:r>
          </w:p>
          <w:p w:rsidR="000F1934" w:rsidRPr="006C2B08" w:rsidRDefault="000F1934" w:rsidP="00295D9F">
            <w:pPr>
              <w:pStyle w:val="Default"/>
              <w:jc w:val="center"/>
              <w:rPr>
                <w:b/>
              </w:rPr>
            </w:pPr>
            <w:r w:rsidRPr="006C2B08">
              <w:rPr>
                <w:b/>
              </w:rPr>
              <w:t>66,6%</w:t>
            </w:r>
          </w:p>
        </w:tc>
      </w:tr>
      <w:tr w:rsidR="000F1934" w:rsidTr="00295D9F">
        <w:trPr>
          <w:trHeight w:val="298"/>
        </w:trPr>
        <w:tc>
          <w:tcPr>
            <w:tcW w:w="4178" w:type="dxa"/>
          </w:tcPr>
          <w:p w:rsidR="000F1934" w:rsidRPr="000F1934" w:rsidRDefault="000F1934" w:rsidP="00295D9F">
            <w:pPr>
              <w:pStyle w:val="Default"/>
              <w:jc w:val="both"/>
              <w:rPr>
                <w:b/>
              </w:rPr>
            </w:pPr>
            <w:r w:rsidRPr="000F1934">
              <w:rPr>
                <w:b/>
              </w:rPr>
              <w:t>Итого по Тазовскому району</w:t>
            </w:r>
          </w:p>
          <w:p w:rsidR="000F1934" w:rsidRPr="000F1934" w:rsidRDefault="000F1934" w:rsidP="00295D9F">
            <w:pPr>
              <w:pStyle w:val="Default"/>
              <w:jc w:val="both"/>
              <w:rPr>
                <w:b/>
              </w:rPr>
            </w:pPr>
            <w:r w:rsidRPr="000F1934">
              <w:rPr>
                <w:b/>
              </w:rPr>
              <w:t>126 учащихся</w:t>
            </w:r>
          </w:p>
        </w:tc>
        <w:tc>
          <w:tcPr>
            <w:tcW w:w="1985" w:type="dxa"/>
          </w:tcPr>
          <w:p w:rsidR="000F1934" w:rsidRPr="0000057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18,3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0F1934" w:rsidRPr="0000057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29,4%</w:t>
            </w:r>
          </w:p>
        </w:tc>
        <w:tc>
          <w:tcPr>
            <w:tcW w:w="1793" w:type="dxa"/>
          </w:tcPr>
          <w:p w:rsidR="000F1934" w:rsidRPr="0000057F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0F1934" w:rsidRPr="0052221E" w:rsidRDefault="000F1934" w:rsidP="00295D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52,3%</w:t>
            </w:r>
          </w:p>
        </w:tc>
      </w:tr>
    </w:tbl>
    <w:p w:rsidR="000F1934" w:rsidRDefault="000F1934" w:rsidP="000F1934">
      <w:pPr>
        <w:pStyle w:val="Default"/>
        <w:jc w:val="center"/>
        <w:rPr>
          <w:b/>
          <w:sz w:val="28"/>
          <w:szCs w:val="28"/>
        </w:rPr>
      </w:pPr>
    </w:p>
    <w:p w:rsidR="001A608E" w:rsidRDefault="000F1934" w:rsidP="000F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МКОУ ГШИ наибольшее количество учащихся 1-х классов не их семей КНМС  с низким уровнем, (в 2017/18 учебном году  учащихся не из семей КМНС не было).</w:t>
      </w:r>
    </w:p>
    <w:p w:rsidR="000F1934" w:rsidRDefault="000F1934" w:rsidP="000F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МКОУ ГСОШ первоклассников с низким уровнем немного больше, чем по рай</w:t>
      </w:r>
      <w:r w:rsidR="00884316">
        <w:rPr>
          <w:rFonts w:ascii="Times New Roman" w:hAnsi="Times New Roman" w:cs="Times New Roman"/>
          <w:sz w:val="28"/>
          <w:szCs w:val="28"/>
        </w:rPr>
        <w:t xml:space="preserve">ону  (в 2017/18 учебном году первоклассников не из семей КМНС с низким уровнем  было 34,5%), с высоким уровнем по данной методике  </w:t>
      </w:r>
      <w:r w:rsidR="00884316" w:rsidRPr="00884316">
        <w:rPr>
          <w:rFonts w:ascii="Times New Roman" w:hAnsi="Times New Roman" w:cs="Times New Roman"/>
          <w:b/>
          <w:sz w:val="28"/>
          <w:szCs w:val="28"/>
        </w:rPr>
        <w:t>на 31,5%</w:t>
      </w:r>
      <w:r w:rsidR="00884316">
        <w:rPr>
          <w:rFonts w:ascii="Times New Roman" w:hAnsi="Times New Roman" w:cs="Times New Roman"/>
          <w:sz w:val="28"/>
          <w:szCs w:val="28"/>
        </w:rPr>
        <w:t xml:space="preserve">  </w:t>
      </w:r>
      <w:r w:rsidR="00884316" w:rsidRPr="00884316">
        <w:rPr>
          <w:rFonts w:ascii="Times New Roman" w:hAnsi="Times New Roman" w:cs="Times New Roman"/>
          <w:b/>
          <w:sz w:val="28"/>
          <w:szCs w:val="28"/>
        </w:rPr>
        <w:t xml:space="preserve">больше </w:t>
      </w:r>
      <w:r w:rsidR="00884316">
        <w:rPr>
          <w:rFonts w:ascii="Times New Roman" w:hAnsi="Times New Roman" w:cs="Times New Roman"/>
          <w:sz w:val="28"/>
          <w:szCs w:val="28"/>
        </w:rPr>
        <w:t>первоклассников в этом учебном году, чем в прошлом.</w:t>
      </w:r>
    </w:p>
    <w:p w:rsidR="00884316" w:rsidRPr="0002140D" w:rsidRDefault="00884316" w:rsidP="000F1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2018-2019 учебном году по району первоклассников с низким уровнем </w:t>
      </w:r>
      <w:r w:rsidRPr="0097708A">
        <w:rPr>
          <w:rFonts w:ascii="Times New Roman" w:hAnsi="Times New Roman" w:cs="Times New Roman"/>
          <w:b/>
          <w:sz w:val="28"/>
          <w:szCs w:val="28"/>
        </w:rPr>
        <w:t>больше на 4,3%,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</w:t>
      </w:r>
      <w:r w:rsidR="0097708A">
        <w:rPr>
          <w:rFonts w:ascii="Times New Roman" w:hAnsi="Times New Roman" w:cs="Times New Roman"/>
          <w:sz w:val="28"/>
          <w:szCs w:val="28"/>
        </w:rPr>
        <w:t>, а количество у</w:t>
      </w:r>
      <w:r>
        <w:rPr>
          <w:rFonts w:ascii="Times New Roman" w:hAnsi="Times New Roman" w:cs="Times New Roman"/>
          <w:sz w:val="28"/>
          <w:szCs w:val="28"/>
        </w:rPr>
        <w:t xml:space="preserve">чащихся  с высоким уровнем </w:t>
      </w:r>
      <w:r w:rsidR="0097708A">
        <w:rPr>
          <w:rFonts w:ascii="Times New Roman" w:hAnsi="Times New Roman" w:cs="Times New Roman"/>
          <w:sz w:val="28"/>
          <w:szCs w:val="28"/>
        </w:rPr>
        <w:t>не изменилось (2017/18 – 52,3%; в 2018/19 учебном году – 52,3%).</w:t>
      </w:r>
    </w:p>
    <w:p w:rsidR="0002140D" w:rsidRPr="0002140D" w:rsidRDefault="00BF58CD" w:rsidP="0002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8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40D" w:rsidRPr="0002140D">
        <w:rPr>
          <w:rFonts w:ascii="Times New Roman" w:hAnsi="Times New Roman" w:cs="Times New Roman"/>
          <w:sz w:val="28"/>
          <w:szCs w:val="28"/>
        </w:rPr>
        <w:t xml:space="preserve">Рассматривая в совокупности результаты выполнения двух методик – «Графический диктант» и «Образец и правило» – были сформированы три группы детей с разными уровнями сформированности предпосылок к учебной деятельности. В группу с высоким уровнем попали дети, продемонстрировавшие высокие результаты по двум методикам. В группу с низким уровнем попали все те дети, которые по одной из методик показали низкие результаты. Остальные дети сформировали группу со средним уровнем сформированности предпосылок к учебной деятельности. </w:t>
      </w:r>
    </w:p>
    <w:p w:rsidR="0002140D" w:rsidRPr="00A92625" w:rsidRDefault="0002140D" w:rsidP="00BF58CD">
      <w:pPr>
        <w:pStyle w:val="Default"/>
        <w:jc w:val="both"/>
        <w:rPr>
          <w:sz w:val="23"/>
          <w:szCs w:val="23"/>
        </w:rPr>
      </w:pPr>
      <w:r w:rsidRPr="0002140D">
        <w:rPr>
          <w:sz w:val="28"/>
          <w:szCs w:val="28"/>
        </w:rPr>
        <w:t xml:space="preserve">         </w:t>
      </w:r>
      <w:r w:rsidR="00BF58CD">
        <w:rPr>
          <w:sz w:val="28"/>
          <w:szCs w:val="28"/>
        </w:rPr>
        <w:t xml:space="preserve">Процентное распределение учащихся КМНС и остальных по этим группам в районе представлено в </w:t>
      </w:r>
      <w:r w:rsidR="00BF58CD" w:rsidRPr="002D61AC">
        <w:rPr>
          <w:sz w:val="28"/>
          <w:szCs w:val="28"/>
        </w:rPr>
        <w:t xml:space="preserve"> </w:t>
      </w:r>
      <w:r w:rsidR="00BF58CD">
        <w:rPr>
          <w:sz w:val="28"/>
          <w:szCs w:val="28"/>
        </w:rPr>
        <w:t>данной таблице.</w:t>
      </w:r>
      <w:r w:rsidR="00BF58CD">
        <w:rPr>
          <w:sz w:val="23"/>
          <w:szCs w:val="23"/>
        </w:rPr>
        <w:t xml:space="preserve"> </w:t>
      </w:r>
    </w:p>
    <w:p w:rsidR="00BF58CD" w:rsidRPr="00A92625" w:rsidRDefault="00BF58CD" w:rsidP="00BF58CD">
      <w:pPr>
        <w:pStyle w:val="Default"/>
        <w:jc w:val="both"/>
        <w:rPr>
          <w:sz w:val="23"/>
          <w:szCs w:val="23"/>
        </w:rPr>
      </w:pPr>
    </w:p>
    <w:p w:rsidR="0002140D" w:rsidRPr="0002140D" w:rsidRDefault="0002140D" w:rsidP="00021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0D">
        <w:rPr>
          <w:rFonts w:ascii="Times New Roman" w:hAnsi="Times New Roman" w:cs="Times New Roman"/>
          <w:b/>
          <w:bCs/>
          <w:sz w:val="28"/>
          <w:szCs w:val="28"/>
        </w:rPr>
        <w:t>Распределение учащихся образовательных организаций Тазовского района  по уровням сформированности предпосылок к учебной деятельности</w:t>
      </w:r>
    </w:p>
    <w:tbl>
      <w:tblPr>
        <w:tblStyle w:val="a3"/>
        <w:tblpPr w:leftFromText="180" w:rightFromText="180" w:vertAnchor="text" w:horzAnchor="margin" w:tblpXSpec="center" w:tblpY="52"/>
        <w:tblW w:w="10010" w:type="dxa"/>
        <w:tblLook w:val="04A0"/>
      </w:tblPr>
      <w:tblGrid>
        <w:gridCol w:w="3396"/>
        <w:gridCol w:w="1193"/>
        <w:gridCol w:w="1123"/>
        <w:gridCol w:w="1135"/>
        <w:gridCol w:w="1054"/>
        <w:gridCol w:w="1055"/>
        <w:gridCol w:w="1054"/>
      </w:tblGrid>
      <w:tr w:rsidR="0002140D" w:rsidTr="00426305">
        <w:trPr>
          <w:trHeight w:val="583"/>
        </w:trPr>
        <w:tc>
          <w:tcPr>
            <w:tcW w:w="3396" w:type="dxa"/>
            <w:vMerge w:val="restart"/>
          </w:tcPr>
          <w:p w:rsidR="0002140D" w:rsidRDefault="0002140D" w:rsidP="00426305">
            <w:pPr>
              <w:pStyle w:val="Default"/>
              <w:jc w:val="both"/>
            </w:pPr>
            <w:r>
              <w:t xml:space="preserve">Образовательная </w:t>
            </w:r>
          </w:p>
          <w:p w:rsidR="0002140D" w:rsidRPr="00C36C3D" w:rsidRDefault="0002140D" w:rsidP="00426305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614" w:type="dxa"/>
            <w:gridSpan w:val="6"/>
          </w:tcPr>
          <w:p w:rsidR="0002140D" w:rsidRDefault="0002140D" w:rsidP="00426305">
            <w:pPr>
              <w:pStyle w:val="Default"/>
              <w:jc w:val="center"/>
            </w:pPr>
            <w:r>
              <w:t>Уровни выполнения заданий 2-х методик «Графический диктант», «Образец и правило»</w:t>
            </w:r>
          </w:p>
          <w:p w:rsidR="0002140D" w:rsidRDefault="0002140D" w:rsidP="00426305">
            <w:pPr>
              <w:pStyle w:val="Default"/>
              <w:jc w:val="center"/>
            </w:pPr>
            <w:r w:rsidRPr="00CD0904">
              <w:rPr>
                <w:b/>
                <w:i/>
              </w:rPr>
              <w:t>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02140D" w:rsidTr="00426305">
        <w:trPr>
          <w:trHeight w:val="865"/>
        </w:trPr>
        <w:tc>
          <w:tcPr>
            <w:tcW w:w="3396" w:type="dxa"/>
            <w:vMerge/>
          </w:tcPr>
          <w:p w:rsidR="0002140D" w:rsidRPr="00C36C3D" w:rsidRDefault="0002140D" w:rsidP="00426305">
            <w:pPr>
              <w:pStyle w:val="Default"/>
              <w:jc w:val="both"/>
            </w:pPr>
          </w:p>
        </w:tc>
        <w:tc>
          <w:tcPr>
            <w:tcW w:w="2316" w:type="dxa"/>
            <w:gridSpan w:val="2"/>
          </w:tcPr>
          <w:p w:rsidR="0002140D" w:rsidRDefault="0002140D" w:rsidP="00426305">
            <w:pPr>
              <w:pStyle w:val="Default"/>
              <w:jc w:val="center"/>
            </w:pPr>
            <w:r>
              <w:t>низкий</w:t>
            </w:r>
          </w:p>
          <w:p w:rsidR="0002140D" w:rsidRPr="00C36C3D" w:rsidRDefault="0002140D" w:rsidP="00426305">
            <w:pPr>
              <w:pStyle w:val="Default"/>
              <w:jc w:val="center"/>
            </w:pPr>
          </w:p>
        </w:tc>
        <w:tc>
          <w:tcPr>
            <w:tcW w:w="2189" w:type="dxa"/>
            <w:gridSpan w:val="2"/>
          </w:tcPr>
          <w:p w:rsidR="0002140D" w:rsidRDefault="0002140D" w:rsidP="00426305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2109" w:type="dxa"/>
            <w:gridSpan w:val="2"/>
          </w:tcPr>
          <w:p w:rsidR="0002140D" w:rsidRDefault="0002140D" w:rsidP="00426305">
            <w:pPr>
              <w:pStyle w:val="Default"/>
              <w:jc w:val="center"/>
            </w:pPr>
            <w:r>
              <w:t>высокий</w:t>
            </w:r>
          </w:p>
        </w:tc>
      </w:tr>
      <w:tr w:rsidR="0002140D" w:rsidTr="00426305">
        <w:trPr>
          <w:trHeight w:val="865"/>
        </w:trPr>
        <w:tc>
          <w:tcPr>
            <w:tcW w:w="3396" w:type="dxa"/>
            <w:vMerge/>
          </w:tcPr>
          <w:p w:rsidR="0002140D" w:rsidRPr="00C36C3D" w:rsidRDefault="0002140D" w:rsidP="00426305">
            <w:pPr>
              <w:pStyle w:val="Default"/>
              <w:jc w:val="both"/>
            </w:pPr>
          </w:p>
        </w:tc>
        <w:tc>
          <w:tcPr>
            <w:tcW w:w="1193" w:type="dxa"/>
          </w:tcPr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123" w:type="dxa"/>
          </w:tcPr>
          <w:p w:rsidR="0002140D" w:rsidRDefault="0002140D" w:rsidP="00426305">
            <w:pPr>
              <w:pStyle w:val="Default"/>
              <w:jc w:val="center"/>
            </w:pPr>
            <w:r>
              <w:t>не</w:t>
            </w:r>
          </w:p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135" w:type="dxa"/>
          </w:tcPr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4" w:type="dxa"/>
          </w:tcPr>
          <w:p w:rsidR="0002140D" w:rsidRDefault="0002140D" w:rsidP="00426305">
            <w:pPr>
              <w:pStyle w:val="Default"/>
              <w:jc w:val="center"/>
            </w:pPr>
            <w:r>
              <w:t>не</w:t>
            </w:r>
          </w:p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5" w:type="dxa"/>
          </w:tcPr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4" w:type="dxa"/>
          </w:tcPr>
          <w:p w:rsidR="0002140D" w:rsidRDefault="0002140D" w:rsidP="00426305">
            <w:pPr>
              <w:pStyle w:val="Default"/>
              <w:jc w:val="center"/>
            </w:pPr>
            <w:r>
              <w:t>не</w:t>
            </w:r>
          </w:p>
          <w:p w:rsidR="0002140D" w:rsidRDefault="0002140D" w:rsidP="00426305">
            <w:pPr>
              <w:pStyle w:val="Default"/>
              <w:jc w:val="center"/>
            </w:pPr>
            <w:r>
              <w:t>КМНС</w:t>
            </w:r>
          </w:p>
        </w:tc>
      </w:tr>
      <w:tr w:rsidR="0002140D" w:rsidTr="00426305">
        <w:trPr>
          <w:trHeight w:val="284"/>
        </w:trPr>
        <w:tc>
          <w:tcPr>
            <w:tcW w:w="3396" w:type="dxa"/>
          </w:tcPr>
          <w:p w:rsidR="0002140D" w:rsidRPr="000F517F" w:rsidRDefault="0002140D" w:rsidP="00426305">
            <w:pPr>
              <w:pStyle w:val="Default"/>
              <w:jc w:val="both"/>
              <w:rPr>
                <w:highlight w:val="yellow"/>
              </w:rPr>
            </w:pPr>
            <w:r w:rsidRPr="00730262">
              <w:t xml:space="preserve">МБОУ Тазовская средняя общеобразовательная школа </w:t>
            </w:r>
          </w:p>
        </w:tc>
        <w:tc>
          <w:tcPr>
            <w:tcW w:w="1193" w:type="dxa"/>
          </w:tcPr>
          <w:p w:rsidR="0002140D" w:rsidRPr="0021231E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123" w:type="dxa"/>
          </w:tcPr>
          <w:p w:rsidR="0002140D" w:rsidRPr="005F0492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5" w:type="dxa"/>
          </w:tcPr>
          <w:p w:rsidR="0002140D" w:rsidRPr="005F0492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054" w:type="dxa"/>
          </w:tcPr>
          <w:p w:rsidR="0002140D" w:rsidRPr="005F0492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31,9</w:t>
            </w:r>
          </w:p>
        </w:tc>
        <w:tc>
          <w:tcPr>
            <w:tcW w:w="1055" w:type="dxa"/>
          </w:tcPr>
          <w:p w:rsidR="0002140D" w:rsidRPr="005F0492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054" w:type="dxa"/>
          </w:tcPr>
          <w:p w:rsidR="0002140D" w:rsidRPr="005F0492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2140D" w:rsidRPr="000D4448" w:rsidTr="00426305">
        <w:trPr>
          <w:trHeight w:val="284"/>
        </w:trPr>
        <w:tc>
          <w:tcPr>
            <w:tcW w:w="3396" w:type="dxa"/>
          </w:tcPr>
          <w:p w:rsidR="0002140D" w:rsidRPr="00C36C3D" w:rsidRDefault="0002140D" w:rsidP="00426305">
            <w:pPr>
              <w:pStyle w:val="Default"/>
              <w:jc w:val="both"/>
            </w:pPr>
            <w:r w:rsidRPr="00E33A0B">
              <w:t>МКОУ Газ-Салинская средняя общеобразовательная</w:t>
            </w:r>
            <w:r>
              <w:t xml:space="preserve"> школа </w:t>
            </w:r>
          </w:p>
        </w:tc>
        <w:tc>
          <w:tcPr>
            <w:tcW w:w="119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</w:tr>
      <w:tr w:rsidR="0002140D" w:rsidTr="00426305">
        <w:trPr>
          <w:trHeight w:val="284"/>
        </w:trPr>
        <w:tc>
          <w:tcPr>
            <w:tcW w:w="3396" w:type="dxa"/>
          </w:tcPr>
          <w:p w:rsidR="0002140D" w:rsidRPr="00327F4E" w:rsidRDefault="0002140D" w:rsidP="00426305">
            <w:pPr>
              <w:pStyle w:val="Default"/>
              <w:jc w:val="both"/>
            </w:pPr>
            <w:r w:rsidRPr="00327F4E">
              <w:t xml:space="preserve">МКОУ Тазовская школа-интернат  среднего общего образования </w:t>
            </w:r>
          </w:p>
        </w:tc>
        <w:tc>
          <w:tcPr>
            <w:tcW w:w="1193" w:type="dxa"/>
          </w:tcPr>
          <w:p w:rsidR="0002140D" w:rsidRPr="00956FE7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140D" w:rsidTr="00426305">
        <w:trPr>
          <w:trHeight w:val="284"/>
        </w:trPr>
        <w:tc>
          <w:tcPr>
            <w:tcW w:w="3396" w:type="dxa"/>
          </w:tcPr>
          <w:p w:rsidR="0002140D" w:rsidRPr="00C36C3D" w:rsidRDefault="0002140D" w:rsidP="00426305">
            <w:pPr>
              <w:pStyle w:val="Default"/>
              <w:jc w:val="both"/>
            </w:pPr>
            <w:r w:rsidRPr="0093609D">
              <w:t>МКОУ</w:t>
            </w:r>
            <w:r>
              <w:t xml:space="preserve"> Антиапютинская школа-интернат среднего </w:t>
            </w:r>
            <w:r>
              <w:lastRenderedPageBreak/>
              <w:t>общего образования</w:t>
            </w:r>
          </w:p>
        </w:tc>
        <w:tc>
          <w:tcPr>
            <w:tcW w:w="119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35,8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140D" w:rsidTr="00426305">
        <w:trPr>
          <w:trHeight w:val="300"/>
        </w:trPr>
        <w:tc>
          <w:tcPr>
            <w:tcW w:w="3396" w:type="dxa"/>
          </w:tcPr>
          <w:p w:rsidR="0002140D" w:rsidRPr="005F0492" w:rsidRDefault="0002140D" w:rsidP="00426305">
            <w:pPr>
              <w:pStyle w:val="Default"/>
              <w:jc w:val="both"/>
            </w:pPr>
            <w:r>
              <w:lastRenderedPageBreak/>
              <w:t>МКОУ Гыданская школа-интернат среднего общего образования</w:t>
            </w:r>
          </w:p>
        </w:tc>
        <w:tc>
          <w:tcPr>
            <w:tcW w:w="119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2140D" w:rsidTr="00426305">
        <w:trPr>
          <w:trHeight w:val="284"/>
        </w:trPr>
        <w:tc>
          <w:tcPr>
            <w:tcW w:w="3396" w:type="dxa"/>
          </w:tcPr>
          <w:p w:rsidR="0002140D" w:rsidRPr="00C36C3D" w:rsidRDefault="0002140D" w:rsidP="00426305">
            <w:pPr>
              <w:pStyle w:val="Default"/>
              <w:jc w:val="both"/>
            </w:pPr>
            <w:r>
              <w:t xml:space="preserve">МКОУ Находкинская школа-интернат начального общего образования </w:t>
            </w:r>
          </w:p>
        </w:tc>
        <w:tc>
          <w:tcPr>
            <w:tcW w:w="119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140D" w:rsidTr="00426305">
        <w:trPr>
          <w:trHeight w:val="300"/>
        </w:trPr>
        <w:tc>
          <w:tcPr>
            <w:tcW w:w="3396" w:type="dxa"/>
          </w:tcPr>
          <w:p w:rsidR="0002140D" w:rsidRPr="00C36C3D" w:rsidRDefault="0002140D" w:rsidP="00426305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</w:tc>
        <w:tc>
          <w:tcPr>
            <w:tcW w:w="119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123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12,2%</w:t>
            </w:r>
          </w:p>
        </w:tc>
        <w:tc>
          <w:tcPr>
            <w:tcW w:w="113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30,9%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27,2%</w:t>
            </w:r>
          </w:p>
        </w:tc>
        <w:tc>
          <w:tcPr>
            <w:tcW w:w="1055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25,1%</w:t>
            </w:r>
          </w:p>
        </w:tc>
        <w:tc>
          <w:tcPr>
            <w:tcW w:w="1054" w:type="dxa"/>
          </w:tcPr>
          <w:p w:rsidR="0002140D" w:rsidRPr="002C681C" w:rsidRDefault="0002140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60,6%</w:t>
            </w:r>
          </w:p>
        </w:tc>
      </w:tr>
    </w:tbl>
    <w:p w:rsidR="00426305" w:rsidRDefault="00426305" w:rsidP="0002140D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02140D" w:rsidRDefault="0002140D" w:rsidP="00426305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результатов по уровню сформированности предпосылок  учебной деятельности среди учащихся 1-х классов из семей КМНС и остальных первоклассников показал, что наблюдается значительное различие в процентном соотношении. </w:t>
      </w:r>
    </w:p>
    <w:p w:rsidR="00426305" w:rsidRPr="00A92625" w:rsidRDefault="0002140D" w:rsidP="00426305">
      <w:pPr>
        <w:pStyle w:val="Default"/>
        <w:ind w:lef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Учащихся 1-х классов из семей КМНС с низким уровнем сформированности предпосылок учебной деятельности </w:t>
      </w:r>
      <w:r>
        <w:rPr>
          <w:b/>
          <w:color w:val="auto"/>
          <w:sz w:val="28"/>
          <w:szCs w:val="28"/>
        </w:rPr>
        <w:t xml:space="preserve">на </w:t>
      </w:r>
      <w:r w:rsidRPr="00295D9F">
        <w:rPr>
          <w:b/>
          <w:color w:val="auto"/>
          <w:sz w:val="28"/>
          <w:szCs w:val="28"/>
        </w:rPr>
        <w:t>31</w:t>
      </w:r>
      <w:r>
        <w:rPr>
          <w:b/>
          <w:color w:val="auto"/>
          <w:sz w:val="28"/>
          <w:szCs w:val="28"/>
        </w:rPr>
        <w:t>,8</w:t>
      </w:r>
      <w:r w:rsidRPr="00BE75B5">
        <w:rPr>
          <w:b/>
          <w:color w:val="auto"/>
          <w:sz w:val="28"/>
          <w:szCs w:val="28"/>
        </w:rPr>
        <w:t>% больше</w:t>
      </w:r>
      <w:r>
        <w:rPr>
          <w:b/>
          <w:color w:val="auto"/>
          <w:sz w:val="28"/>
          <w:szCs w:val="28"/>
        </w:rPr>
        <w:t xml:space="preserve"> (в 2017/18 учебном году – на 20% больше)</w:t>
      </w:r>
      <w:r>
        <w:rPr>
          <w:color w:val="auto"/>
          <w:sz w:val="28"/>
          <w:szCs w:val="28"/>
        </w:rPr>
        <w:t xml:space="preserve">, чем остальных учащихся с низким уровнем.  Такая же ситуация наблюдается и с первоклассниками с высоким уровнем. Первоклассников из семей КМНС с высоким уровнем сформированности </w:t>
      </w:r>
      <w:r w:rsidRPr="00375E81">
        <w:rPr>
          <w:b/>
          <w:color w:val="auto"/>
          <w:sz w:val="28"/>
          <w:szCs w:val="28"/>
        </w:rPr>
        <w:t xml:space="preserve">на </w:t>
      </w:r>
      <w:r>
        <w:rPr>
          <w:b/>
          <w:color w:val="auto"/>
          <w:sz w:val="28"/>
          <w:szCs w:val="28"/>
        </w:rPr>
        <w:t>35,5</w:t>
      </w:r>
      <w:r w:rsidRPr="00375E81">
        <w:rPr>
          <w:b/>
          <w:color w:val="auto"/>
          <w:sz w:val="28"/>
          <w:szCs w:val="28"/>
        </w:rPr>
        <w:t>% меньше</w:t>
      </w:r>
      <w:r>
        <w:rPr>
          <w:b/>
          <w:color w:val="auto"/>
          <w:sz w:val="28"/>
          <w:szCs w:val="28"/>
        </w:rPr>
        <w:t xml:space="preserve"> (в 2017/18 учебном году -  на </w:t>
      </w:r>
      <w:r w:rsidRPr="00375E81">
        <w:rPr>
          <w:b/>
          <w:color w:val="auto"/>
          <w:sz w:val="28"/>
          <w:szCs w:val="28"/>
        </w:rPr>
        <w:t>33,7</w:t>
      </w:r>
      <w:r>
        <w:rPr>
          <w:b/>
          <w:color w:val="auto"/>
          <w:sz w:val="28"/>
          <w:szCs w:val="28"/>
        </w:rPr>
        <w:t xml:space="preserve"> </w:t>
      </w:r>
      <w:r w:rsidRPr="00375E81">
        <w:rPr>
          <w:b/>
          <w:color w:val="auto"/>
          <w:sz w:val="28"/>
          <w:szCs w:val="28"/>
        </w:rPr>
        <w:t>%</w:t>
      </w:r>
      <w:r>
        <w:rPr>
          <w:b/>
          <w:color w:val="auto"/>
          <w:sz w:val="28"/>
          <w:szCs w:val="28"/>
        </w:rPr>
        <w:t>меньше)</w:t>
      </w:r>
      <w:r>
        <w:rPr>
          <w:color w:val="auto"/>
          <w:sz w:val="28"/>
          <w:szCs w:val="28"/>
        </w:rPr>
        <w:t xml:space="preserve">,  со средним уровнем -  </w:t>
      </w:r>
      <w:r>
        <w:rPr>
          <w:b/>
          <w:color w:val="auto"/>
          <w:sz w:val="28"/>
          <w:szCs w:val="28"/>
        </w:rPr>
        <w:t>на 3,7</w:t>
      </w:r>
      <w:r w:rsidRPr="00375E81">
        <w:rPr>
          <w:b/>
          <w:color w:val="auto"/>
          <w:sz w:val="28"/>
          <w:szCs w:val="28"/>
        </w:rPr>
        <w:t>%</w:t>
      </w:r>
      <w:r>
        <w:rPr>
          <w:b/>
          <w:color w:val="auto"/>
          <w:sz w:val="28"/>
          <w:szCs w:val="28"/>
        </w:rPr>
        <w:t xml:space="preserve"> больше</w:t>
      </w:r>
      <w:r>
        <w:rPr>
          <w:color w:val="auto"/>
          <w:sz w:val="28"/>
          <w:szCs w:val="28"/>
        </w:rPr>
        <w:t>, чем первоклассников не из семей КМНС.</w:t>
      </w:r>
    </w:p>
    <w:p w:rsidR="00426305" w:rsidRPr="00A92625" w:rsidRDefault="00426305" w:rsidP="00426305">
      <w:pPr>
        <w:pStyle w:val="Default"/>
        <w:ind w:left="-426"/>
        <w:jc w:val="both"/>
        <w:rPr>
          <w:color w:val="auto"/>
          <w:sz w:val="28"/>
          <w:szCs w:val="28"/>
        </w:rPr>
      </w:pPr>
    </w:p>
    <w:p w:rsidR="00426305" w:rsidRPr="00676C5B" w:rsidRDefault="00426305" w:rsidP="00426305">
      <w:pPr>
        <w:pStyle w:val="Default"/>
        <w:ind w:left="-426"/>
        <w:jc w:val="both"/>
        <w:rPr>
          <w:sz w:val="28"/>
          <w:szCs w:val="28"/>
        </w:rPr>
      </w:pPr>
      <w:r w:rsidRPr="00426305">
        <w:rPr>
          <w:b/>
          <w:bCs/>
          <w:sz w:val="30"/>
          <w:szCs w:val="30"/>
        </w:rPr>
        <w:t xml:space="preserve">            </w:t>
      </w:r>
      <w:r>
        <w:rPr>
          <w:b/>
          <w:bCs/>
          <w:sz w:val="30"/>
          <w:szCs w:val="30"/>
        </w:rPr>
        <w:t xml:space="preserve">Правильность восприятия первоклассниками речи учителя </w:t>
      </w:r>
      <w:r>
        <w:rPr>
          <w:sz w:val="30"/>
          <w:szCs w:val="30"/>
        </w:rPr>
        <w:t xml:space="preserve">и </w:t>
      </w:r>
      <w:r>
        <w:rPr>
          <w:b/>
          <w:bCs/>
          <w:sz w:val="30"/>
          <w:szCs w:val="30"/>
        </w:rPr>
        <w:t xml:space="preserve">фонематический слух </w:t>
      </w:r>
      <w:r>
        <w:rPr>
          <w:sz w:val="28"/>
          <w:szCs w:val="28"/>
        </w:rPr>
        <w:t xml:space="preserve">проверялись с использованием методики «Первая буква». Она выявляет готовность ребёнка к овладению грамотой – первоклассники должны продемонстрировать умение выделить первый звук в произносимом слове. </w:t>
      </w:r>
    </w:p>
    <w:p w:rsidR="00426305" w:rsidRDefault="00426305" w:rsidP="0042630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 «Первая буква»</w:t>
      </w:r>
    </w:p>
    <w:p w:rsidR="00426305" w:rsidRDefault="00426305" w:rsidP="0042630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 классов из семей КМНС)</w:t>
      </w:r>
    </w:p>
    <w:p w:rsidR="00426305" w:rsidRDefault="00426305" w:rsidP="00426305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4178"/>
        <w:gridCol w:w="1985"/>
        <w:gridCol w:w="1842"/>
        <w:gridCol w:w="1793"/>
      </w:tblGrid>
      <w:tr w:rsidR="00426305" w:rsidTr="00426305">
        <w:trPr>
          <w:trHeight w:val="580"/>
        </w:trPr>
        <w:tc>
          <w:tcPr>
            <w:tcW w:w="4178" w:type="dxa"/>
            <w:vMerge w:val="restart"/>
          </w:tcPr>
          <w:p w:rsidR="00426305" w:rsidRDefault="00426305" w:rsidP="00426305">
            <w:pPr>
              <w:pStyle w:val="Default"/>
              <w:jc w:val="both"/>
            </w:pPr>
            <w:r>
              <w:t xml:space="preserve">Образовательная </w:t>
            </w:r>
          </w:p>
          <w:p w:rsidR="00426305" w:rsidRPr="00C36C3D" w:rsidRDefault="00426305" w:rsidP="00426305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620" w:type="dxa"/>
            <w:gridSpan w:val="3"/>
          </w:tcPr>
          <w:p w:rsidR="00426305" w:rsidRDefault="00426305" w:rsidP="00426305">
            <w:pPr>
              <w:pStyle w:val="Default"/>
              <w:jc w:val="center"/>
            </w:pPr>
            <w:r>
              <w:t>Уровни выполнения заданий</w:t>
            </w:r>
          </w:p>
          <w:p w:rsidR="00426305" w:rsidRPr="00280E4D" w:rsidRDefault="00426305" w:rsidP="00426305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426305" w:rsidTr="00426305">
        <w:trPr>
          <w:trHeight w:val="860"/>
        </w:trPr>
        <w:tc>
          <w:tcPr>
            <w:tcW w:w="4178" w:type="dxa"/>
            <w:vMerge/>
          </w:tcPr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низкий</w:t>
            </w:r>
          </w:p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1842" w:type="dxa"/>
          </w:tcPr>
          <w:p w:rsidR="00426305" w:rsidRPr="00C36C3D" w:rsidRDefault="00426305" w:rsidP="00426305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793" w:type="dxa"/>
          </w:tcPr>
          <w:p w:rsidR="00426305" w:rsidRPr="00C36C3D" w:rsidRDefault="00426305" w:rsidP="00426305">
            <w:pPr>
              <w:pStyle w:val="Default"/>
              <w:jc w:val="center"/>
            </w:pPr>
            <w:r>
              <w:t>высокий</w:t>
            </w:r>
          </w:p>
        </w:tc>
      </w:tr>
      <w:tr w:rsidR="00426305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МБОУ Тазовская средняя общеобразовательная школа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(32 уч-ся)</w:t>
            </w:r>
          </w:p>
        </w:tc>
        <w:tc>
          <w:tcPr>
            <w:tcW w:w="1985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 w:rsidRPr="005E694F">
              <w:rPr>
                <w:b/>
              </w:rPr>
              <w:t>%</w:t>
            </w:r>
          </w:p>
        </w:tc>
        <w:tc>
          <w:tcPr>
            <w:tcW w:w="1842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28,1</w:t>
            </w:r>
            <w:r w:rsidRPr="005E694F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5E694F">
              <w:rPr>
                <w:b/>
              </w:rPr>
              <w:t>%</w:t>
            </w:r>
          </w:p>
        </w:tc>
      </w:tr>
      <w:tr w:rsidR="00426305" w:rsidRPr="000D4448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МКОУ Газ-Салинская средняя общеобразовательная школа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(3 уч-ся)</w:t>
            </w:r>
          </w:p>
        </w:tc>
        <w:tc>
          <w:tcPr>
            <w:tcW w:w="1985" w:type="dxa"/>
          </w:tcPr>
          <w:p w:rsidR="00426305" w:rsidRPr="00E24B8A" w:rsidRDefault="00426305" w:rsidP="00426305">
            <w:pPr>
              <w:pStyle w:val="Default"/>
              <w:jc w:val="center"/>
            </w:pPr>
            <w:r>
              <w:rPr>
                <w:lang w:val="en-US"/>
              </w:rPr>
              <w:t>2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66,6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426305" w:rsidRPr="00E24B8A" w:rsidRDefault="00426305" w:rsidP="00426305">
            <w:pPr>
              <w:pStyle w:val="Default"/>
              <w:jc w:val="center"/>
            </w:pPr>
            <w:r>
              <w:t>0</w:t>
            </w:r>
          </w:p>
          <w:p w:rsidR="00426305" w:rsidRPr="00E24B8A" w:rsidRDefault="00426305" w:rsidP="0042630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93" w:type="dxa"/>
          </w:tcPr>
          <w:p w:rsidR="00426305" w:rsidRPr="00E24B8A" w:rsidRDefault="00426305" w:rsidP="00426305">
            <w:pPr>
              <w:pStyle w:val="Default"/>
              <w:jc w:val="center"/>
            </w:pPr>
            <w:r>
              <w:t>1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33,3</w:t>
            </w:r>
            <w:r w:rsidRPr="0052221E">
              <w:rPr>
                <w:b/>
                <w:lang w:val="en-US"/>
              </w:rPr>
              <w:t>%</w:t>
            </w:r>
          </w:p>
        </w:tc>
      </w:tr>
      <w:tr w:rsidR="00426305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МКОУ Тазовская школа-интернат  среднего общего образования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(51 уч-ся)</w:t>
            </w: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11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21,5</w:t>
            </w:r>
            <w:r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3</w:t>
            </w:r>
            <w:r w:rsidRPr="0085445D">
              <w:t>3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67,4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7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13,7</w:t>
            </w:r>
            <w:r w:rsidRPr="0085445D">
              <w:rPr>
                <w:b/>
              </w:rPr>
              <w:t>%</w:t>
            </w:r>
          </w:p>
        </w:tc>
      </w:tr>
      <w:tr w:rsidR="00426305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>МКОУ Антиапютинская школа-интернат среднего общего образования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(34 уч-ся)</w:t>
            </w: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9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26,4</w:t>
            </w:r>
            <w:r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14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41,2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11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32,4</w:t>
            </w:r>
            <w:r w:rsidRPr="0085445D">
              <w:rPr>
                <w:b/>
              </w:rPr>
              <w:t>%</w:t>
            </w:r>
          </w:p>
        </w:tc>
      </w:tr>
      <w:tr w:rsidR="00426305" w:rsidTr="00426305">
        <w:trPr>
          <w:trHeight w:val="298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lastRenderedPageBreak/>
              <w:t>МКОУ Гыданская школа-интернат среднего общего образования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rPr>
                <w:lang w:val="en-US"/>
              </w:rPr>
              <w:t>(</w:t>
            </w:r>
            <w:r w:rsidRPr="00426305">
              <w:t>73</w:t>
            </w:r>
            <w:r w:rsidRPr="00426305">
              <w:rPr>
                <w:lang w:val="en-US"/>
              </w:rPr>
              <w:t xml:space="preserve"> </w:t>
            </w:r>
            <w:r w:rsidRPr="00426305">
              <w:t>уч-ся)</w:t>
            </w: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25</w:t>
            </w:r>
          </w:p>
          <w:p w:rsidR="00426305" w:rsidRPr="0010176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34,2</w:t>
            </w:r>
            <w:r w:rsidRPr="0010176D">
              <w:rPr>
                <w:b/>
              </w:rPr>
              <w:t>%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35</w:t>
            </w:r>
          </w:p>
          <w:p w:rsidR="00426305" w:rsidRPr="0010176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47,9</w:t>
            </w:r>
            <w:r w:rsidRPr="0010176D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13</w:t>
            </w:r>
          </w:p>
          <w:p w:rsidR="00426305" w:rsidRPr="0010176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17,8</w:t>
            </w:r>
            <w:r w:rsidRPr="0010176D">
              <w:rPr>
                <w:b/>
              </w:rPr>
              <w:t>%</w:t>
            </w:r>
          </w:p>
        </w:tc>
      </w:tr>
      <w:tr w:rsidR="00426305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МКОУ Находкинская школа-интернат начального общего образования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(12 уч-ся)</w:t>
            </w:r>
          </w:p>
        </w:tc>
        <w:tc>
          <w:tcPr>
            <w:tcW w:w="1985" w:type="dxa"/>
          </w:tcPr>
          <w:p w:rsidR="00426305" w:rsidRPr="00C36C3D" w:rsidRDefault="00426305" w:rsidP="0042630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10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83,3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2</w:t>
            </w:r>
          </w:p>
          <w:p w:rsidR="00426305" w:rsidRPr="0085445D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16,6</w:t>
            </w:r>
            <w:r w:rsidRPr="0085445D">
              <w:rPr>
                <w:b/>
              </w:rPr>
              <w:t>%</w:t>
            </w:r>
          </w:p>
        </w:tc>
      </w:tr>
      <w:tr w:rsidR="00426305" w:rsidTr="00426305">
        <w:trPr>
          <w:trHeight w:val="298"/>
        </w:trPr>
        <w:tc>
          <w:tcPr>
            <w:tcW w:w="4178" w:type="dxa"/>
          </w:tcPr>
          <w:p w:rsidR="00426305" w:rsidRDefault="00426305" w:rsidP="00426305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426305" w:rsidRPr="00C36C3D" w:rsidRDefault="00426305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205</w:t>
            </w:r>
            <w:r w:rsidRPr="00BC019D">
              <w:rPr>
                <w:b/>
              </w:rPr>
              <w:t xml:space="preserve"> 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985" w:type="dxa"/>
          </w:tcPr>
          <w:p w:rsidR="00426305" w:rsidRPr="00E24B8A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26,3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426305" w:rsidRPr="009D2D8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49,3%</w:t>
            </w:r>
          </w:p>
        </w:tc>
        <w:tc>
          <w:tcPr>
            <w:tcW w:w="1793" w:type="dxa"/>
          </w:tcPr>
          <w:p w:rsidR="00426305" w:rsidRPr="00A163C6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24,3%</w:t>
            </w:r>
          </w:p>
        </w:tc>
      </w:tr>
    </w:tbl>
    <w:p w:rsidR="00426305" w:rsidRDefault="00426305" w:rsidP="0042630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426305" w:rsidRPr="00A92625" w:rsidRDefault="00426305" w:rsidP="00426305">
      <w:pPr>
        <w:pStyle w:val="Default"/>
        <w:ind w:left="-567"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F15C1A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МКОУ Газ-Салинская средняя общеобразовательная школа (пришкольный интернат) набольшее количество учащихся 1-х классов из семей КМНС  показавшие низкий уровень сформированности фонематического слуха и  правильного восприятия речи (</w:t>
      </w:r>
      <w:r w:rsidR="004E7862">
        <w:rPr>
          <w:b/>
          <w:color w:val="auto"/>
          <w:sz w:val="28"/>
          <w:szCs w:val="28"/>
        </w:rPr>
        <w:t xml:space="preserve">на </w:t>
      </w:r>
      <w:r w:rsidR="004E7862" w:rsidRPr="004E7862">
        <w:rPr>
          <w:b/>
          <w:color w:val="auto"/>
          <w:sz w:val="28"/>
          <w:szCs w:val="28"/>
        </w:rPr>
        <w:t>40</w:t>
      </w:r>
      <w:r w:rsidR="004E7862">
        <w:rPr>
          <w:b/>
          <w:color w:val="auto"/>
          <w:sz w:val="28"/>
          <w:szCs w:val="28"/>
        </w:rPr>
        <w:t>,</w:t>
      </w:r>
      <w:r w:rsidR="004E7862" w:rsidRPr="004E7862">
        <w:rPr>
          <w:b/>
          <w:color w:val="auto"/>
          <w:sz w:val="28"/>
          <w:szCs w:val="28"/>
        </w:rPr>
        <w:t>3</w:t>
      </w:r>
      <w:r w:rsidR="004E7862">
        <w:rPr>
          <w:b/>
          <w:color w:val="auto"/>
          <w:sz w:val="28"/>
          <w:szCs w:val="28"/>
        </w:rPr>
        <w:t>% больше, чем в районе</w:t>
      </w:r>
      <w:r w:rsidR="004E7862" w:rsidRPr="004E7862">
        <w:rPr>
          <w:b/>
          <w:color w:val="auto"/>
          <w:sz w:val="28"/>
          <w:szCs w:val="28"/>
        </w:rPr>
        <w:t>).</w:t>
      </w:r>
    </w:p>
    <w:p w:rsidR="004E7862" w:rsidRPr="004E7862" w:rsidRDefault="004E7862" w:rsidP="00426305">
      <w:pPr>
        <w:pStyle w:val="Default"/>
        <w:ind w:left="-567" w:firstLine="56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МКОУ ГШИ им. Н.И. Яптунай учащихся 1-х классов из семей КМНС с низким уровнем на 7</w:t>
      </w:r>
      <w:r w:rsidRPr="004E7862">
        <w:rPr>
          <w:b/>
          <w:color w:val="auto"/>
          <w:sz w:val="28"/>
          <w:szCs w:val="28"/>
        </w:rPr>
        <w:t>,9% больше</w:t>
      </w:r>
      <w:r>
        <w:rPr>
          <w:color w:val="auto"/>
          <w:sz w:val="28"/>
          <w:szCs w:val="28"/>
        </w:rPr>
        <w:t>, чем по району.</w:t>
      </w:r>
    </w:p>
    <w:p w:rsidR="00426305" w:rsidRPr="00676C5B" w:rsidRDefault="00426305" w:rsidP="0042630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Низкий результат указывает на то, что следует очень тщательно проработать с такими детьми  пропедевтический этап обучения. Таким детям будут полезны дополнительные занятия по фонематическому анализу слов, развитию фонематического слуха. Рекомендуется проведение дополнительной диагностики с применением другого метода. При повторном выявлении проблемной зоны необходимо направить родителей на консультацию к невропатологу и логопеду. Комплексный подход позволит наиболее эффективно провести коррекцию и предупредить серьёзные затруднения в обучении. </w:t>
      </w:r>
    </w:p>
    <w:p w:rsidR="00426305" w:rsidRDefault="004E7862" w:rsidP="004E7862">
      <w:pPr>
        <w:pStyle w:val="Default"/>
        <w:ind w:left="-56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МБОУ ТСОШ наибольшее количество первоклассников с высоким уровнем по данной методике </w:t>
      </w:r>
      <w:r w:rsidRPr="004E7862">
        <w:rPr>
          <w:b/>
          <w:color w:val="auto"/>
          <w:sz w:val="28"/>
          <w:szCs w:val="28"/>
        </w:rPr>
        <w:t>(на 25,7% больше, чем по району).</w:t>
      </w:r>
    </w:p>
    <w:p w:rsidR="004E7862" w:rsidRPr="004E7862" w:rsidRDefault="004E7862" w:rsidP="004E7862">
      <w:pPr>
        <w:pStyle w:val="Default"/>
        <w:ind w:left="-567"/>
        <w:jc w:val="both"/>
        <w:rPr>
          <w:b/>
          <w:color w:val="auto"/>
          <w:sz w:val="28"/>
          <w:szCs w:val="28"/>
        </w:rPr>
      </w:pPr>
    </w:p>
    <w:p w:rsidR="00426305" w:rsidRDefault="00426305" w:rsidP="0042630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 «Первая буква»</w:t>
      </w:r>
    </w:p>
    <w:p w:rsidR="00426305" w:rsidRDefault="00426305" w:rsidP="0042630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(учащиеся 1- классов из  не семей КМНС)</w:t>
      </w:r>
    </w:p>
    <w:p w:rsidR="00426305" w:rsidRDefault="00426305" w:rsidP="00426305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4178"/>
        <w:gridCol w:w="1985"/>
        <w:gridCol w:w="1842"/>
        <w:gridCol w:w="1793"/>
      </w:tblGrid>
      <w:tr w:rsidR="00426305" w:rsidTr="00426305">
        <w:trPr>
          <w:trHeight w:val="580"/>
        </w:trPr>
        <w:tc>
          <w:tcPr>
            <w:tcW w:w="4178" w:type="dxa"/>
            <w:vMerge w:val="restart"/>
          </w:tcPr>
          <w:p w:rsidR="00426305" w:rsidRDefault="00426305" w:rsidP="00426305">
            <w:pPr>
              <w:pStyle w:val="Default"/>
              <w:jc w:val="both"/>
            </w:pPr>
            <w:r>
              <w:t xml:space="preserve">Образовательная </w:t>
            </w:r>
          </w:p>
          <w:p w:rsidR="00426305" w:rsidRPr="00C36C3D" w:rsidRDefault="00426305" w:rsidP="00426305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620" w:type="dxa"/>
            <w:gridSpan w:val="3"/>
          </w:tcPr>
          <w:p w:rsidR="00426305" w:rsidRDefault="00426305" w:rsidP="00426305">
            <w:pPr>
              <w:pStyle w:val="Default"/>
              <w:jc w:val="center"/>
            </w:pPr>
            <w:r>
              <w:t>Уровни выполнения заданий</w:t>
            </w:r>
          </w:p>
          <w:p w:rsidR="00426305" w:rsidRPr="00280E4D" w:rsidRDefault="00426305" w:rsidP="00426305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426305" w:rsidTr="00426305">
        <w:trPr>
          <w:trHeight w:val="860"/>
        </w:trPr>
        <w:tc>
          <w:tcPr>
            <w:tcW w:w="4178" w:type="dxa"/>
            <w:vMerge/>
          </w:tcPr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низкий</w:t>
            </w:r>
          </w:p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1842" w:type="dxa"/>
          </w:tcPr>
          <w:p w:rsidR="00426305" w:rsidRPr="00C36C3D" w:rsidRDefault="00426305" w:rsidP="00426305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793" w:type="dxa"/>
          </w:tcPr>
          <w:p w:rsidR="00426305" w:rsidRPr="00C36C3D" w:rsidRDefault="00426305" w:rsidP="00426305">
            <w:pPr>
              <w:pStyle w:val="Default"/>
              <w:jc w:val="center"/>
            </w:pPr>
            <w:r>
              <w:t>высокий</w:t>
            </w:r>
          </w:p>
        </w:tc>
      </w:tr>
      <w:tr w:rsidR="00426305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МБОУ Тазовская средняя общеобразовательная школа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(91 уч-ся)</w:t>
            </w: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6,6</w:t>
            </w:r>
            <w:r w:rsidRPr="005E694F">
              <w:rPr>
                <w:b/>
              </w:rPr>
              <w:t>%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9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9,9</w:t>
            </w:r>
            <w:r w:rsidRPr="005E694F">
              <w:rPr>
                <w:b/>
              </w:rPr>
              <w:t>%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76</w:t>
            </w:r>
          </w:p>
          <w:p w:rsidR="00426305" w:rsidRPr="005E694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83,5</w:t>
            </w:r>
            <w:r w:rsidRPr="005E694F">
              <w:rPr>
                <w:b/>
              </w:rPr>
              <w:t>%</w:t>
            </w:r>
          </w:p>
        </w:tc>
      </w:tr>
      <w:tr w:rsidR="00426305" w:rsidRPr="000D4448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 xml:space="preserve">МКОУ Газ-Салинская средняя общеобразовательная школа 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(32 уч-ся)</w:t>
            </w:r>
          </w:p>
        </w:tc>
        <w:tc>
          <w:tcPr>
            <w:tcW w:w="1985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793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20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62,5</w:t>
            </w:r>
            <w:r w:rsidRPr="0052221E">
              <w:rPr>
                <w:b/>
                <w:lang w:val="en-US"/>
              </w:rPr>
              <w:t>%</w:t>
            </w:r>
          </w:p>
        </w:tc>
      </w:tr>
      <w:tr w:rsidR="00426305" w:rsidRPr="000D4448" w:rsidTr="00426305">
        <w:trPr>
          <w:trHeight w:val="282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</w:pPr>
            <w:r w:rsidRPr="00426305">
              <w:t>МКОУ Гыданская школа-интернат среднего общего образования</w:t>
            </w:r>
          </w:p>
          <w:p w:rsidR="00426305" w:rsidRPr="00426305" w:rsidRDefault="00426305" w:rsidP="00426305">
            <w:pPr>
              <w:pStyle w:val="Default"/>
              <w:jc w:val="both"/>
            </w:pPr>
            <w:r w:rsidRPr="00426305">
              <w:t>(3 ученика)</w:t>
            </w:r>
          </w:p>
        </w:tc>
        <w:tc>
          <w:tcPr>
            <w:tcW w:w="1985" w:type="dxa"/>
          </w:tcPr>
          <w:p w:rsidR="00426305" w:rsidRDefault="00426305" w:rsidP="00426305">
            <w:pPr>
              <w:pStyle w:val="Default"/>
              <w:jc w:val="center"/>
            </w:pPr>
            <w:r>
              <w:t>1</w:t>
            </w:r>
          </w:p>
          <w:p w:rsidR="00426305" w:rsidRPr="00A163C6" w:rsidRDefault="00426305" w:rsidP="00426305">
            <w:pPr>
              <w:pStyle w:val="Default"/>
              <w:jc w:val="center"/>
              <w:rPr>
                <w:b/>
              </w:rPr>
            </w:pPr>
            <w:r w:rsidRPr="00A163C6">
              <w:rPr>
                <w:b/>
              </w:rPr>
              <w:t>33,3%</w:t>
            </w:r>
          </w:p>
        </w:tc>
        <w:tc>
          <w:tcPr>
            <w:tcW w:w="1842" w:type="dxa"/>
          </w:tcPr>
          <w:p w:rsidR="00426305" w:rsidRDefault="00426305" w:rsidP="0042630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93" w:type="dxa"/>
          </w:tcPr>
          <w:p w:rsidR="00426305" w:rsidRDefault="00426305" w:rsidP="00426305">
            <w:pPr>
              <w:pStyle w:val="Default"/>
              <w:jc w:val="center"/>
            </w:pPr>
            <w:r>
              <w:t>2</w:t>
            </w:r>
          </w:p>
          <w:p w:rsidR="00426305" w:rsidRPr="006C2B08" w:rsidRDefault="00426305" w:rsidP="00426305">
            <w:pPr>
              <w:pStyle w:val="Default"/>
              <w:jc w:val="center"/>
              <w:rPr>
                <w:b/>
              </w:rPr>
            </w:pPr>
            <w:r w:rsidRPr="006C2B08">
              <w:rPr>
                <w:b/>
              </w:rPr>
              <w:t>66,6%</w:t>
            </w:r>
          </w:p>
        </w:tc>
      </w:tr>
      <w:tr w:rsidR="00426305" w:rsidTr="00426305">
        <w:trPr>
          <w:trHeight w:val="298"/>
        </w:trPr>
        <w:tc>
          <w:tcPr>
            <w:tcW w:w="4178" w:type="dxa"/>
          </w:tcPr>
          <w:p w:rsidR="00426305" w:rsidRPr="00426305" w:rsidRDefault="00426305" w:rsidP="00426305">
            <w:pPr>
              <w:pStyle w:val="Default"/>
              <w:jc w:val="both"/>
              <w:rPr>
                <w:b/>
              </w:rPr>
            </w:pPr>
            <w:r w:rsidRPr="00426305">
              <w:rPr>
                <w:b/>
              </w:rPr>
              <w:t>Итого по Тазовскому району</w:t>
            </w:r>
          </w:p>
          <w:p w:rsidR="00426305" w:rsidRPr="00426305" w:rsidRDefault="00426305" w:rsidP="00426305">
            <w:pPr>
              <w:pStyle w:val="Default"/>
              <w:jc w:val="both"/>
              <w:rPr>
                <w:b/>
              </w:rPr>
            </w:pPr>
            <w:r w:rsidRPr="00426305">
              <w:rPr>
                <w:b/>
              </w:rPr>
              <w:t>126 учащихся</w:t>
            </w:r>
          </w:p>
        </w:tc>
        <w:tc>
          <w:tcPr>
            <w:tcW w:w="1985" w:type="dxa"/>
          </w:tcPr>
          <w:p w:rsidR="00426305" w:rsidRPr="0000057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10,3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426305" w:rsidRPr="0000057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11,9%</w:t>
            </w:r>
          </w:p>
        </w:tc>
        <w:tc>
          <w:tcPr>
            <w:tcW w:w="1793" w:type="dxa"/>
          </w:tcPr>
          <w:p w:rsidR="00426305" w:rsidRPr="0000057F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426305" w:rsidRPr="0052221E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77,7%</w:t>
            </w:r>
          </w:p>
        </w:tc>
      </w:tr>
    </w:tbl>
    <w:p w:rsidR="00426305" w:rsidRPr="00C36C3D" w:rsidRDefault="00426305" w:rsidP="00426305">
      <w:pPr>
        <w:pStyle w:val="Default"/>
        <w:jc w:val="center"/>
        <w:rPr>
          <w:b/>
          <w:sz w:val="28"/>
          <w:szCs w:val="28"/>
        </w:rPr>
      </w:pPr>
    </w:p>
    <w:p w:rsidR="00426305" w:rsidRDefault="00426305" w:rsidP="004E7862">
      <w:pPr>
        <w:pStyle w:val="Defaul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E61A4">
        <w:rPr>
          <w:sz w:val="28"/>
          <w:szCs w:val="28"/>
        </w:rPr>
        <w:t xml:space="preserve">реди образовательных организаций района </w:t>
      </w:r>
      <w:r>
        <w:rPr>
          <w:sz w:val="28"/>
          <w:szCs w:val="28"/>
        </w:rPr>
        <w:t>наибольшее число первоклассников не из семей КМНС показавших низкий уровень по данной методике в МКО</w:t>
      </w:r>
      <w:r w:rsidR="00D711E1">
        <w:rPr>
          <w:sz w:val="28"/>
          <w:szCs w:val="28"/>
        </w:rPr>
        <w:t>У ГШИ им.Н.И. Яптунай</w:t>
      </w:r>
      <w:r>
        <w:rPr>
          <w:sz w:val="28"/>
          <w:szCs w:val="28"/>
        </w:rPr>
        <w:t>,  по сра</w:t>
      </w:r>
      <w:r w:rsidR="00D711E1">
        <w:rPr>
          <w:sz w:val="28"/>
          <w:szCs w:val="28"/>
        </w:rPr>
        <w:t>внению с результатами по району</w:t>
      </w:r>
      <w:r>
        <w:rPr>
          <w:sz w:val="28"/>
          <w:szCs w:val="28"/>
        </w:rPr>
        <w:t xml:space="preserve"> детей с низким уровнем </w:t>
      </w:r>
      <w:r>
        <w:rPr>
          <w:b/>
          <w:sz w:val="28"/>
          <w:szCs w:val="28"/>
        </w:rPr>
        <w:t xml:space="preserve">на </w:t>
      </w:r>
      <w:r w:rsidRPr="0002101E">
        <w:rPr>
          <w:b/>
          <w:sz w:val="28"/>
          <w:szCs w:val="28"/>
        </w:rPr>
        <w:t>2</w:t>
      </w:r>
      <w:r w:rsidR="00D711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 бол</w:t>
      </w:r>
      <w:r w:rsidRPr="002E61A4">
        <w:rPr>
          <w:b/>
          <w:sz w:val="28"/>
          <w:szCs w:val="28"/>
        </w:rPr>
        <w:t>ьше</w:t>
      </w:r>
      <w:r>
        <w:rPr>
          <w:sz w:val="28"/>
          <w:szCs w:val="28"/>
        </w:rPr>
        <w:t>.</w:t>
      </w:r>
    </w:p>
    <w:p w:rsidR="00426305" w:rsidRPr="002E61A4" w:rsidRDefault="00426305" w:rsidP="004E786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МБОУ Тазовская  средняя общеобразовательная школа наибольший процент учащихся 1-х классов показавших высокий уровень. В сравнении с результатами по региону в образовательной организации </w:t>
      </w:r>
      <w:r w:rsidR="00D711E1">
        <w:rPr>
          <w:b/>
          <w:sz w:val="28"/>
          <w:szCs w:val="28"/>
        </w:rPr>
        <w:t>на 5,8</w:t>
      </w:r>
      <w:r w:rsidRPr="003E233C">
        <w:rPr>
          <w:b/>
          <w:sz w:val="28"/>
          <w:szCs w:val="28"/>
        </w:rPr>
        <w:t>% больше детей</w:t>
      </w:r>
      <w:r>
        <w:rPr>
          <w:sz w:val="28"/>
          <w:szCs w:val="28"/>
        </w:rPr>
        <w:t xml:space="preserve"> с высоким уровнем.</w:t>
      </w:r>
    </w:p>
    <w:p w:rsidR="00426305" w:rsidRPr="0002101E" w:rsidRDefault="00426305" w:rsidP="00426305">
      <w:pPr>
        <w:pStyle w:val="Default"/>
        <w:jc w:val="both"/>
        <w:rPr>
          <w:sz w:val="28"/>
          <w:szCs w:val="28"/>
        </w:rPr>
      </w:pPr>
    </w:p>
    <w:p w:rsidR="00426305" w:rsidRDefault="00426305" w:rsidP="004263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Сравнение результатов выполнения методики «Первая буква» учащимися, принадлежащими к КМНС </w:t>
      </w:r>
      <w:r w:rsidRPr="007077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образовательных организаций Тазовского района </w:t>
      </w:r>
      <w:r w:rsidRPr="007077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 результатами остальных учащихся.</w:t>
      </w:r>
    </w:p>
    <w:p w:rsidR="00426305" w:rsidRDefault="00426305" w:rsidP="00426305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10010" w:type="dxa"/>
        <w:tblInd w:w="-526" w:type="dxa"/>
        <w:tblLook w:val="04A0"/>
      </w:tblPr>
      <w:tblGrid>
        <w:gridCol w:w="3396"/>
        <w:gridCol w:w="1193"/>
        <w:gridCol w:w="1123"/>
        <w:gridCol w:w="1135"/>
        <w:gridCol w:w="1054"/>
        <w:gridCol w:w="1055"/>
        <w:gridCol w:w="1054"/>
      </w:tblGrid>
      <w:tr w:rsidR="00426305" w:rsidTr="00426305">
        <w:trPr>
          <w:trHeight w:val="583"/>
        </w:trPr>
        <w:tc>
          <w:tcPr>
            <w:tcW w:w="3396" w:type="dxa"/>
            <w:vMerge w:val="restart"/>
          </w:tcPr>
          <w:p w:rsidR="00426305" w:rsidRDefault="00426305" w:rsidP="00426305">
            <w:pPr>
              <w:pStyle w:val="Default"/>
              <w:jc w:val="both"/>
            </w:pPr>
            <w:r>
              <w:t xml:space="preserve">Образовательная </w:t>
            </w:r>
          </w:p>
          <w:p w:rsidR="00426305" w:rsidRPr="00C36C3D" w:rsidRDefault="00426305" w:rsidP="00426305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614" w:type="dxa"/>
            <w:gridSpan w:val="6"/>
          </w:tcPr>
          <w:p w:rsidR="00426305" w:rsidRDefault="00426305" w:rsidP="00426305">
            <w:pPr>
              <w:pStyle w:val="Default"/>
              <w:jc w:val="center"/>
            </w:pPr>
            <w:r>
              <w:t>Уровни выполнения задания</w:t>
            </w:r>
          </w:p>
          <w:p w:rsidR="00426305" w:rsidRDefault="00426305" w:rsidP="00426305">
            <w:pPr>
              <w:pStyle w:val="Default"/>
              <w:jc w:val="center"/>
            </w:pPr>
            <w:r>
              <w:rPr>
                <w:b/>
                <w:i/>
              </w:rPr>
              <w:t xml:space="preserve">Количество / </w:t>
            </w:r>
            <w:r w:rsidRPr="00CD0904">
              <w:rPr>
                <w:b/>
                <w:i/>
              </w:rPr>
              <w:t>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426305" w:rsidTr="00426305">
        <w:trPr>
          <w:trHeight w:val="865"/>
        </w:trPr>
        <w:tc>
          <w:tcPr>
            <w:tcW w:w="3396" w:type="dxa"/>
            <w:vMerge/>
          </w:tcPr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2316" w:type="dxa"/>
            <w:gridSpan w:val="2"/>
          </w:tcPr>
          <w:p w:rsidR="00426305" w:rsidRDefault="00426305" w:rsidP="00426305">
            <w:pPr>
              <w:pStyle w:val="Default"/>
              <w:jc w:val="center"/>
            </w:pPr>
            <w:r>
              <w:t>низкий</w:t>
            </w:r>
          </w:p>
          <w:p w:rsidR="00426305" w:rsidRPr="00C36C3D" w:rsidRDefault="00426305" w:rsidP="00426305">
            <w:pPr>
              <w:pStyle w:val="Default"/>
              <w:jc w:val="center"/>
            </w:pPr>
          </w:p>
        </w:tc>
        <w:tc>
          <w:tcPr>
            <w:tcW w:w="2189" w:type="dxa"/>
            <w:gridSpan w:val="2"/>
          </w:tcPr>
          <w:p w:rsidR="00426305" w:rsidRDefault="00426305" w:rsidP="00426305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2109" w:type="dxa"/>
            <w:gridSpan w:val="2"/>
          </w:tcPr>
          <w:p w:rsidR="00426305" w:rsidRDefault="00426305" w:rsidP="00426305">
            <w:pPr>
              <w:pStyle w:val="Default"/>
              <w:jc w:val="center"/>
            </w:pPr>
            <w:r>
              <w:t>высокий</w:t>
            </w:r>
          </w:p>
        </w:tc>
      </w:tr>
      <w:tr w:rsidR="00426305" w:rsidTr="00426305">
        <w:trPr>
          <w:trHeight w:val="865"/>
        </w:trPr>
        <w:tc>
          <w:tcPr>
            <w:tcW w:w="3396" w:type="dxa"/>
            <w:vMerge/>
          </w:tcPr>
          <w:p w:rsidR="00426305" w:rsidRPr="00C36C3D" w:rsidRDefault="00426305" w:rsidP="00426305">
            <w:pPr>
              <w:pStyle w:val="Default"/>
              <w:jc w:val="both"/>
            </w:pPr>
          </w:p>
        </w:tc>
        <w:tc>
          <w:tcPr>
            <w:tcW w:w="1193" w:type="dxa"/>
          </w:tcPr>
          <w:p w:rsidR="00426305" w:rsidRDefault="00426305" w:rsidP="00426305">
            <w:pPr>
              <w:pStyle w:val="Default"/>
              <w:jc w:val="center"/>
            </w:pPr>
            <w:r w:rsidRPr="0003594C">
              <w:t>КМН</w:t>
            </w:r>
            <w:r>
              <w:t>С</w:t>
            </w:r>
          </w:p>
        </w:tc>
        <w:tc>
          <w:tcPr>
            <w:tcW w:w="1123" w:type="dxa"/>
          </w:tcPr>
          <w:p w:rsidR="00426305" w:rsidRDefault="00426305" w:rsidP="00426305">
            <w:pPr>
              <w:pStyle w:val="Default"/>
              <w:jc w:val="center"/>
            </w:pPr>
            <w:r>
              <w:t>не</w:t>
            </w:r>
          </w:p>
          <w:p w:rsidR="00426305" w:rsidRDefault="00426305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</w:pPr>
            <w:r>
              <w:t>не</w:t>
            </w:r>
          </w:p>
          <w:p w:rsidR="00426305" w:rsidRDefault="00426305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</w:pPr>
            <w:r>
              <w:t>КМНС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</w:pPr>
            <w:r>
              <w:t>не</w:t>
            </w:r>
          </w:p>
          <w:p w:rsidR="00426305" w:rsidRDefault="00426305" w:rsidP="00426305">
            <w:pPr>
              <w:pStyle w:val="Default"/>
              <w:jc w:val="center"/>
            </w:pPr>
            <w:r>
              <w:t>КМНС</w:t>
            </w:r>
          </w:p>
        </w:tc>
      </w:tr>
      <w:tr w:rsidR="00426305" w:rsidTr="00426305">
        <w:trPr>
          <w:trHeight w:val="284"/>
        </w:trPr>
        <w:tc>
          <w:tcPr>
            <w:tcW w:w="3396" w:type="dxa"/>
          </w:tcPr>
          <w:p w:rsidR="00426305" w:rsidRPr="00D711E1" w:rsidRDefault="00426305" w:rsidP="00426305">
            <w:pPr>
              <w:pStyle w:val="Default"/>
              <w:jc w:val="both"/>
            </w:pPr>
            <w:r w:rsidRPr="00D711E1">
              <w:t xml:space="preserve">МБОУ Тазовская средняя общеобразовательная школа </w:t>
            </w:r>
          </w:p>
        </w:tc>
        <w:tc>
          <w:tcPr>
            <w:tcW w:w="1193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26305" w:rsidRPr="0021231E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 w:rsidRPr="005E694F">
              <w:rPr>
                <w:b/>
              </w:rPr>
              <w:t>%</w:t>
            </w:r>
          </w:p>
        </w:tc>
        <w:tc>
          <w:tcPr>
            <w:tcW w:w="1123" w:type="dxa"/>
          </w:tcPr>
          <w:p w:rsidR="00426305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5F049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6,6</w:t>
            </w:r>
            <w:r w:rsidRPr="005E694F">
              <w:rPr>
                <w:b/>
              </w:rPr>
              <w:t>%</w:t>
            </w:r>
          </w:p>
        </w:tc>
        <w:tc>
          <w:tcPr>
            <w:tcW w:w="1135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26305" w:rsidRPr="005F049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28,1</w:t>
            </w:r>
            <w:r w:rsidRPr="005E694F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</w:pPr>
            <w:r>
              <w:t>9</w:t>
            </w:r>
          </w:p>
          <w:p w:rsidR="00426305" w:rsidRPr="005F049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9,9</w:t>
            </w:r>
            <w:r w:rsidRPr="005E694F">
              <w:rPr>
                <w:b/>
              </w:rPr>
              <w:t>%</w:t>
            </w:r>
          </w:p>
        </w:tc>
        <w:tc>
          <w:tcPr>
            <w:tcW w:w="1055" w:type="dxa"/>
          </w:tcPr>
          <w:p w:rsidR="00426305" w:rsidRPr="00E24B8A" w:rsidRDefault="00426305" w:rsidP="00426305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  <w:p w:rsidR="00426305" w:rsidRPr="005F049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5E694F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</w:pPr>
            <w:r>
              <w:t>76</w:t>
            </w:r>
          </w:p>
          <w:p w:rsidR="00426305" w:rsidRPr="005F0492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83,5</w:t>
            </w:r>
            <w:r w:rsidRPr="005E694F">
              <w:rPr>
                <w:b/>
              </w:rPr>
              <w:t>%</w:t>
            </w:r>
          </w:p>
        </w:tc>
      </w:tr>
      <w:tr w:rsidR="00426305" w:rsidRPr="000D4448" w:rsidTr="00426305">
        <w:trPr>
          <w:trHeight w:val="284"/>
        </w:trPr>
        <w:tc>
          <w:tcPr>
            <w:tcW w:w="3396" w:type="dxa"/>
          </w:tcPr>
          <w:p w:rsidR="00426305" w:rsidRPr="00D711E1" w:rsidRDefault="00426305" w:rsidP="00426305">
            <w:pPr>
              <w:pStyle w:val="Default"/>
              <w:jc w:val="both"/>
            </w:pPr>
            <w:r w:rsidRPr="00D711E1">
              <w:t xml:space="preserve">МКОУ Газ-Салинская средняя общеобразовательная школа </w:t>
            </w:r>
          </w:p>
        </w:tc>
        <w:tc>
          <w:tcPr>
            <w:tcW w:w="1193" w:type="dxa"/>
          </w:tcPr>
          <w:p w:rsidR="00426305" w:rsidRPr="00E24B8A" w:rsidRDefault="00426305" w:rsidP="00426305">
            <w:pPr>
              <w:pStyle w:val="Default"/>
              <w:jc w:val="center"/>
            </w:pPr>
            <w:r>
              <w:rPr>
                <w:lang w:val="en-US"/>
              </w:rPr>
              <w:t>2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66,6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123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135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4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6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18,8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055" w:type="dxa"/>
          </w:tcPr>
          <w:p w:rsidR="00426305" w:rsidRPr="00E24B8A" w:rsidRDefault="00426305" w:rsidP="00426305">
            <w:pPr>
              <w:pStyle w:val="Default"/>
              <w:jc w:val="center"/>
            </w:pPr>
            <w:r>
              <w:t>1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33,3</w:t>
            </w:r>
            <w:r w:rsidRPr="0052221E">
              <w:rPr>
                <w:b/>
                <w:lang w:val="en-US"/>
              </w:rPr>
              <w:t>%</w:t>
            </w:r>
          </w:p>
        </w:tc>
        <w:tc>
          <w:tcPr>
            <w:tcW w:w="1054" w:type="dxa"/>
          </w:tcPr>
          <w:p w:rsidR="00426305" w:rsidRPr="0000057F" w:rsidRDefault="00426305" w:rsidP="00426305">
            <w:pPr>
              <w:pStyle w:val="Default"/>
              <w:jc w:val="center"/>
            </w:pPr>
            <w:r>
              <w:t>20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62,5</w:t>
            </w:r>
            <w:r w:rsidRPr="0052221E">
              <w:rPr>
                <w:b/>
                <w:lang w:val="en-US"/>
              </w:rPr>
              <w:t>%</w:t>
            </w:r>
          </w:p>
        </w:tc>
      </w:tr>
      <w:tr w:rsidR="00426305" w:rsidTr="00426305">
        <w:trPr>
          <w:trHeight w:val="284"/>
        </w:trPr>
        <w:tc>
          <w:tcPr>
            <w:tcW w:w="3396" w:type="dxa"/>
          </w:tcPr>
          <w:p w:rsidR="00426305" w:rsidRPr="00D711E1" w:rsidRDefault="00426305" w:rsidP="00426305">
            <w:pPr>
              <w:pStyle w:val="Default"/>
              <w:jc w:val="both"/>
            </w:pPr>
            <w:r w:rsidRPr="00D711E1">
              <w:t xml:space="preserve">МКОУ Тазовская школа-интернат  среднего общего образования </w:t>
            </w:r>
          </w:p>
        </w:tc>
        <w:tc>
          <w:tcPr>
            <w:tcW w:w="1193" w:type="dxa"/>
          </w:tcPr>
          <w:p w:rsidR="00426305" w:rsidRDefault="00426305" w:rsidP="00426305">
            <w:pPr>
              <w:pStyle w:val="Default"/>
              <w:jc w:val="center"/>
            </w:pPr>
            <w:r>
              <w:t>11</w:t>
            </w:r>
          </w:p>
          <w:p w:rsidR="00426305" w:rsidRPr="00956FE7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21,5</w:t>
            </w:r>
            <w:r w:rsidRPr="0085445D">
              <w:rPr>
                <w:b/>
              </w:rPr>
              <w:t>%</w:t>
            </w:r>
          </w:p>
        </w:tc>
        <w:tc>
          <w:tcPr>
            <w:tcW w:w="1123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</w:pPr>
            <w:r>
              <w:t>3</w:t>
            </w:r>
            <w:r w:rsidRPr="0085445D">
              <w:t>3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67,4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</w:pPr>
            <w:r>
              <w:t>7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13,7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6305" w:rsidTr="00426305">
        <w:trPr>
          <w:trHeight w:val="284"/>
        </w:trPr>
        <w:tc>
          <w:tcPr>
            <w:tcW w:w="3396" w:type="dxa"/>
          </w:tcPr>
          <w:p w:rsidR="00426305" w:rsidRPr="00D711E1" w:rsidRDefault="00426305" w:rsidP="00426305">
            <w:pPr>
              <w:pStyle w:val="Default"/>
              <w:jc w:val="both"/>
            </w:pPr>
            <w:r w:rsidRPr="00D711E1">
              <w:t>МКОУ Антиапютинская школа-интернат среднего общего образования</w:t>
            </w:r>
          </w:p>
        </w:tc>
        <w:tc>
          <w:tcPr>
            <w:tcW w:w="1193" w:type="dxa"/>
          </w:tcPr>
          <w:p w:rsidR="00426305" w:rsidRDefault="00426305" w:rsidP="00426305">
            <w:pPr>
              <w:pStyle w:val="Default"/>
              <w:jc w:val="center"/>
            </w:pPr>
            <w:r>
              <w:t>9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26,4</w:t>
            </w:r>
            <w:r w:rsidRPr="0085445D">
              <w:rPr>
                <w:b/>
              </w:rPr>
              <w:t>%</w:t>
            </w:r>
          </w:p>
        </w:tc>
        <w:tc>
          <w:tcPr>
            <w:tcW w:w="1123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</w:pPr>
            <w:r>
              <w:t>14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41,2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</w:pPr>
            <w:r>
              <w:t>11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32,4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6305" w:rsidTr="00426305">
        <w:trPr>
          <w:trHeight w:val="300"/>
        </w:trPr>
        <w:tc>
          <w:tcPr>
            <w:tcW w:w="3396" w:type="dxa"/>
          </w:tcPr>
          <w:p w:rsidR="00426305" w:rsidRPr="005F0492" w:rsidRDefault="00426305" w:rsidP="00426305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</w:tc>
        <w:tc>
          <w:tcPr>
            <w:tcW w:w="1193" w:type="dxa"/>
          </w:tcPr>
          <w:p w:rsidR="00426305" w:rsidRDefault="00426305" w:rsidP="00426305">
            <w:pPr>
              <w:pStyle w:val="Default"/>
              <w:jc w:val="center"/>
            </w:pPr>
            <w:r>
              <w:t>25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34,2</w:t>
            </w:r>
            <w:r w:rsidRPr="0010176D">
              <w:rPr>
                <w:b/>
              </w:rPr>
              <w:t>%</w:t>
            </w:r>
          </w:p>
        </w:tc>
        <w:tc>
          <w:tcPr>
            <w:tcW w:w="1123" w:type="dxa"/>
          </w:tcPr>
          <w:p w:rsidR="00426305" w:rsidRDefault="00426305" w:rsidP="00426305">
            <w:pPr>
              <w:pStyle w:val="Default"/>
              <w:jc w:val="center"/>
            </w:pPr>
            <w:r>
              <w:t>1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 w:rsidRPr="00A163C6">
              <w:rPr>
                <w:b/>
              </w:rPr>
              <w:t>33,3%</w:t>
            </w: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</w:pPr>
            <w:r>
              <w:t>35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47,9</w:t>
            </w:r>
            <w:r w:rsidRPr="0010176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</w:pPr>
            <w:r>
              <w:t>13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17,8</w:t>
            </w:r>
            <w:r w:rsidRPr="0010176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</w:pPr>
            <w:r>
              <w:t>2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 w:rsidRPr="006C2B08">
              <w:rPr>
                <w:b/>
              </w:rPr>
              <w:t>66,6%</w:t>
            </w:r>
          </w:p>
        </w:tc>
      </w:tr>
      <w:tr w:rsidR="00426305" w:rsidTr="00426305">
        <w:trPr>
          <w:trHeight w:val="284"/>
        </w:trPr>
        <w:tc>
          <w:tcPr>
            <w:tcW w:w="3396" w:type="dxa"/>
          </w:tcPr>
          <w:p w:rsidR="00426305" w:rsidRPr="00C36C3D" w:rsidRDefault="00426305" w:rsidP="00426305">
            <w:pPr>
              <w:pStyle w:val="Default"/>
              <w:jc w:val="both"/>
            </w:pPr>
            <w:r>
              <w:t xml:space="preserve">МКОУ Находкинская школа-интернат начального общего образования </w:t>
            </w:r>
          </w:p>
        </w:tc>
        <w:tc>
          <w:tcPr>
            <w:tcW w:w="1193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3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</w:pPr>
            <w:r>
              <w:t>10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83,3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</w:pPr>
            <w:r>
              <w:t>2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16,6</w:t>
            </w:r>
            <w:r w:rsidRPr="0085445D">
              <w:rPr>
                <w:b/>
              </w:rPr>
              <w:t>%</w:t>
            </w:r>
          </w:p>
        </w:tc>
        <w:tc>
          <w:tcPr>
            <w:tcW w:w="1054" w:type="dxa"/>
          </w:tcPr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6305" w:rsidTr="00426305">
        <w:trPr>
          <w:trHeight w:val="300"/>
        </w:trPr>
        <w:tc>
          <w:tcPr>
            <w:tcW w:w="3396" w:type="dxa"/>
          </w:tcPr>
          <w:p w:rsidR="00426305" w:rsidRDefault="00426305" w:rsidP="00426305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426305" w:rsidRPr="00C36C3D" w:rsidRDefault="00426305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331 учащихся</w:t>
            </w:r>
          </w:p>
        </w:tc>
        <w:tc>
          <w:tcPr>
            <w:tcW w:w="1193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16,3%</w:t>
            </w:r>
          </w:p>
        </w:tc>
        <w:tc>
          <w:tcPr>
            <w:tcW w:w="1123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3,9%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30,5%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4,5%</w:t>
            </w:r>
          </w:p>
        </w:tc>
        <w:tc>
          <w:tcPr>
            <w:tcW w:w="1055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15,1%</w:t>
            </w:r>
          </w:p>
        </w:tc>
        <w:tc>
          <w:tcPr>
            <w:tcW w:w="1054" w:type="dxa"/>
          </w:tcPr>
          <w:p w:rsidR="00426305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426305" w:rsidRPr="002C681C" w:rsidRDefault="00426305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29,6%</w:t>
            </w:r>
          </w:p>
        </w:tc>
      </w:tr>
    </w:tbl>
    <w:p w:rsidR="00426305" w:rsidRDefault="00426305" w:rsidP="00426305">
      <w:pPr>
        <w:pStyle w:val="Default"/>
        <w:jc w:val="both"/>
        <w:rPr>
          <w:b/>
          <w:color w:val="auto"/>
          <w:sz w:val="28"/>
          <w:szCs w:val="28"/>
        </w:rPr>
      </w:pPr>
    </w:p>
    <w:p w:rsidR="00A266CD" w:rsidRDefault="008370DF" w:rsidP="008370D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1E1">
        <w:rPr>
          <w:sz w:val="28"/>
          <w:szCs w:val="28"/>
        </w:rPr>
        <w:t>Результаты выполнения методики показали, что</w:t>
      </w:r>
      <w:r>
        <w:rPr>
          <w:sz w:val="28"/>
          <w:szCs w:val="28"/>
        </w:rPr>
        <w:t xml:space="preserve"> среди учащихся 1-х классов из семей КМНС больше с низким уровнем выполнения, чем среди учащихся не из семей КМНС. По району первоклассников из семей КМНС с низким уровнем на </w:t>
      </w:r>
      <w:r w:rsidRPr="008370DF">
        <w:rPr>
          <w:b/>
          <w:sz w:val="28"/>
          <w:szCs w:val="28"/>
        </w:rPr>
        <w:t>12,4% больше</w:t>
      </w:r>
      <w:r>
        <w:rPr>
          <w:sz w:val="28"/>
          <w:szCs w:val="28"/>
        </w:rPr>
        <w:t xml:space="preserve">, чем первоклассников с низким уровнем не из семей КМНС и на </w:t>
      </w:r>
      <w:r w:rsidRPr="008370DF">
        <w:rPr>
          <w:b/>
          <w:sz w:val="28"/>
          <w:szCs w:val="28"/>
        </w:rPr>
        <w:t>14,5% меньше</w:t>
      </w:r>
      <w:r>
        <w:rPr>
          <w:sz w:val="28"/>
          <w:szCs w:val="28"/>
        </w:rPr>
        <w:t xml:space="preserve"> учащихся с высоким уровнем из семей КМНС</w:t>
      </w:r>
      <w:r w:rsidR="00A266CD">
        <w:rPr>
          <w:sz w:val="28"/>
          <w:szCs w:val="28"/>
        </w:rPr>
        <w:t xml:space="preserve">, чем остальных учащихся. </w:t>
      </w:r>
    </w:p>
    <w:p w:rsidR="00426305" w:rsidRPr="00A266CD" w:rsidRDefault="00A266CD" w:rsidP="00A266CD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Но учащихся, показавших средний уровень из семей КМНС </w:t>
      </w:r>
      <w:r w:rsidRPr="00A266CD">
        <w:rPr>
          <w:b/>
          <w:sz w:val="28"/>
          <w:szCs w:val="28"/>
        </w:rPr>
        <w:t>на 26% больше</w:t>
      </w:r>
      <w:r>
        <w:rPr>
          <w:sz w:val="28"/>
          <w:szCs w:val="28"/>
        </w:rPr>
        <w:t>, чем учащихся со средним уровнем не из семей КМНС</w:t>
      </w:r>
    </w:p>
    <w:p w:rsidR="00426305" w:rsidRDefault="00426305" w:rsidP="00426305">
      <w:pPr>
        <w:pStyle w:val="Default"/>
        <w:jc w:val="both"/>
        <w:rPr>
          <w:b/>
          <w:sz w:val="28"/>
          <w:szCs w:val="28"/>
        </w:rPr>
      </w:pP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 «Первая буква»</w:t>
      </w: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(все учащиеся 1- классов)</w:t>
      </w:r>
    </w:p>
    <w:p w:rsidR="00A266CD" w:rsidRDefault="00A266CD" w:rsidP="00A266CD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4178"/>
        <w:gridCol w:w="1985"/>
        <w:gridCol w:w="1842"/>
        <w:gridCol w:w="1793"/>
      </w:tblGrid>
      <w:tr w:rsidR="00A266CD" w:rsidTr="00257BC9">
        <w:trPr>
          <w:trHeight w:val="580"/>
        </w:trPr>
        <w:tc>
          <w:tcPr>
            <w:tcW w:w="4178" w:type="dxa"/>
            <w:vMerge w:val="restart"/>
          </w:tcPr>
          <w:p w:rsidR="00A266CD" w:rsidRDefault="00A266CD" w:rsidP="00257BC9">
            <w:pPr>
              <w:pStyle w:val="Default"/>
              <w:jc w:val="both"/>
            </w:pPr>
            <w:r>
              <w:t xml:space="preserve">Образовательная </w:t>
            </w:r>
          </w:p>
          <w:p w:rsidR="00A266CD" w:rsidRPr="00C36C3D" w:rsidRDefault="00A266CD" w:rsidP="00257BC9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620" w:type="dxa"/>
            <w:gridSpan w:val="3"/>
          </w:tcPr>
          <w:p w:rsidR="00A266CD" w:rsidRDefault="00A266CD" w:rsidP="00257BC9">
            <w:pPr>
              <w:pStyle w:val="Default"/>
              <w:jc w:val="center"/>
            </w:pPr>
            <w:r>
              <w:t>Уровни выполнения заданий</w:t>
            </w:r>
          </w:p>
          <w:p w:rsidR="00A266CD" w:rsidRPr="00280E4D" w:rsidRDefault="00A266CD" w:rsidP="00257BC9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A266CD" w:rsidTr="00257BC9">
        <w:trPr>
          <w:trHeight w:val="860"/>
        </w:trPr>
        <w:tc>
          <w:tcPr>
            <w:tcW w:w="4178" w:type="dxa"/>
            <w:vMerge/>
          </w:tcPr>
          <w:p w:rsidR="00A266CD" w:rsidRPr="00C36C3D" w:rsidRDefault="00A266CD" w:rsidP="00257BC9">
            <w:pPr>
              <w:pStyle w:val="Default"/>
              <w:jc w:val="both"/>
            </w:pPr>
          </w:p>
        </w:tc>
        <w:tc>
          <w:tcPr>
            <w:tcW w:w="1985" w:type="dxa"/>
          </w:tcPr>
          <w:p w:rsidR="00A266CD" w:rsidRDefault="00A266CD" w:rsidP="00257BC9">
            <w:pPr>
              <w:pStyle w:val="Default"/>
              <w:jc w:val="center"/>
            </w:pPr>
            <w:r>
              <w:t>низкий</w:t>
            </w:r>
          </w:p>
          <w:p w:rsidR="00A266CD" w:rsidRPr="00C36C3D" w:rsidRDefault="00A266CD" w:rsidP="00257BC9">
            <w:pPr>
              <w:pStyle w:val="Default"/>
              <w:jc w:val="both"/>
            </w:pPr>
          </w:p>
        </w:tc>
        <w:tc>
          <w:tcPr>
            <w:tcW w:w="1842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793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высокий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 xml:space="preserve">МБОУ Тазовская средняя общеобразовательная школа </w:t>
            </w:r>
          </w:p>
          <w:p w:rsidR="00A266CD" w:rsidRPr="00426305" w:rsidRDefault="00A266CD" w:rsidP="00257BC9">
            <w:pPr>
              <w:pStyle w:val="Default"/>
              <w:jc w:val="both"/>
            </w:pPr>
            <w:r>
              <w:t>(123</w:t>
            </w:r>
            <w:r w:rsidRPr="00426305">
              <w:t xml:space="preserve"> уч-ся)</w:t>
            </w:r>
          </w:p>
        </w:tc>
        <w:tc>
          <w:tcPr>
            <w:tcW w:w="1985" w:type="dxa"/>
          </w:tcPr>
          <w:p w:rsidR="00A266CD" w:rsidRPr="00257BC9" w:rsidRDefault="00257BC9" w:rsidP="00257BC9">
            <w:pPr>
              <w:pStyle w:val="Default"/>
              <w:jc w:val="center"/>
            </w:pPr>
            <w:r>
              <w:t>13</w:t>
            </w:r>
          </w:p>
          <w:p w:rsidR="00A266CD" w:rsidRPr="005E694F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10,5</w:t>
            </w:r>
            <w:r w:rsidR="00A266CD" w:rsidRPr="005E694F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Pr="00257BC9" w:rsidRDefault="00257BC9" w:rsidP="00257BC9">
            <w:pPr>
              <w:pStyle w:val="Default"/>
              <w:jc w:val="center"/>
            </w:pPr>
            <w:r>
              <w:t>18</w:t>
            </w:r>
          </w:p>
          <w:p w:rsidR="00A266CD" w:rsidRPr="005E694F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14,6</w:t>
            </w:r>
            <w:r w:rsidR="00A266CD" w:rsidRPr="005E694F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Pr="00257BC9" w:rsidRDefault="00257BC9" w:rsidP="00257BC9">
            <w:pPr>
              <w:pStyle w:val="Default"/>
              <w:jc w:val="center"/>
            </w:pPr>
            <w:r>
              <w:t>92</w:t>
            </w:r>
          </w:p>
          <w:p w:rsidR="00A266CD" w:rsidRPr="005E694F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74,8</w:t>
            </w:r>
            <w:r w:rsidR="00A266CD" w:rsidRPr="005E694F">
              <w:rPr>
                <w:b/>
              </w:rPr>
              <w:t>%</w:t>
            </w:r>
          </w:p>
        </w:tc>
      </w:tr>
      <w:tr w:rsidR="00A266CD" w:rsidRPr="000D4448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 xml:space="preserve">МКОУ Газ-Салинская средняя общеобразовательная школа </w:t>
            </w:r>
          </w:p>
          <w:p w:rsidR="00A266CD" w:rsidRPr="00426305" w:rsidRDefault="00A266CD" w:rsidP="00257BC9">
            <w:pPr>
              <w:pStyle w:val="Default"/>
              <w:jc w:val="both"/>
            </w:pPr>
            <w:r>
              <w:t>(35</w:t>
            </w:r>
            <w:r w:rsidRPr="00426305">
              <w:t xml:space="preserve"> уч-ся)</w:t>
            </w:r>
          </w:p>
        </w:tc>
        <w:tc>
          <w:tcPr>
            <w:tcW w:w="1985" w:type="dxa"/>
          </w:tcPr>
          <w:p w:rsidR="00A266CD" w:rsidRPr="00257BC9" w:rsidRDefault="00257BC9" w:rsidP="00257BC9">
            <w:pPr>
              <w:pStyle w:val="Default"/>
              <w:jc w:val="center"/>
            </w:pPr>
            <w:r>
              <w:t>8</w:t>
            </w:r>
          </w:p>
          <w:p w:rsidR="00A266CD" w:rsidRPr="0052221E" w:rsidRDefault="00257BC9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22,6</w:t>
            </w:r>
            <w:r w:rsidR="00A266CD" w:rsidRPr="0052221E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A266CD" w:rsidRDefault="00257BC9" w:rsidP="00257BC9">
            <w:pPr>
              <w:pStyle w:val="Default"/>
              <w:jc w:val="center"/>
            </w:pPr>
            <w:r>
              <w:t>6</w:t>
            </w:r>
          </w:p>
          <w:p w:rsidR="00257BC9" w:rsidRPr="00257BC9" w:rsidRDefault="00257BC9" w:rsidP="00257BC9">
            <w:pPr>
              <w:pStyle w:val="Default"/>
              <w:jc w:val="center"/>
              <w:rPr>
                <w:b/>
              </w:rPr>
            </w:pPr>
            <w:r w:rsidRPr="00257BC9">
              <w:rPr>
                <w:b/>
              </w:rPr>
              <w:t>17,1%</w:t>
            </w:r>
          </w:p>
          <w:p w:rsidR="00A266CD" w:rsidRPr="00E24B8A" w:rsidRDefault="00A266CD" w:rsidP="00257B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93" w:type="dxa"/>
          </w:tcPr>
          <w:p w:rsidR="00A266CD" w:rsidRPr="00E24B8A" w:rsidRDefault="00257BC9" w:rsidP="00257BC9">
            <w:pPr>
              <w:pStyle w:val="Default"/>
              <w:jc w:val="center"/>
            </w:pPr>
            <w:r>
              <w:t>21</w:t>
            </w:r>
          </w:p>
          <w:p w:rsidR="00A266CD" w:rsidRPr="0052221E" w:rsidRDefault="00257BC9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  <w:r w:rsidR="00A266CD" w:rsidRPr="0052221E">
              <w:rPr>
                <w:b/>
                <w:lang w:val="en-US"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 xml:space="preserve">МКОУ Тазовская школа-интернат  среднего общего образования </w:t>
            </w:r>
          </w:p>
          <w:p w:rsidR="00A266CD" w:rsidRPr="00426305" w:rsidRDefault="00A266CD" w:rsidP="00257BC9">
            <w:pPr>
              <w:pStyle w:val="Default"/>
              <w:jc w:val="both"/>
            </w:pPr>
            <w:r w:rsidRPr="00426305">
              <w:t>(51 уч-ся)</w:t>
            </w:r>
          </w:p>
        </w:tc>
        <w:tc>
          <w:tcPr>
            <w:tcW w:w="1985" w:type="dxa"/>
          </w:tcPr>
          <w:p w:rsidR="00A266CD" w:rsidRDefault="00A266CD" w:rsidP="00257BC9">
            <w:pPr>
              <w:pStyle w:val="Default"/>
              <w:jc w:val="center"/>
            </w:pPr>
            <w:r>
              <w:t>11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21,5</w:t>
            </w:r>
            <w:r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Default="00A266CD" w:rsidP="00257BC9">
            <w:pPr>
              <w:pStyle w:val="Default"/>
              <w:jc w:val="center"/>
            </w:pPr>
            <w:r>
              <w:t>3</w:t>
            </w:r>
            <w:r w:rsidRPr="0085445D">
              <w:t>3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67,4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A266CD" w:rsidP="00257BC9">
            <w:pPr>
              <w:pStyle w:val="Default"/>
              <w:jc w:val="center"/>
            </w:pPr>
            <w:r>
              <w:t>7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13,7</w:t>
            </w:r>
            <w:r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>МКОУ Антиапютинская школа-интернат среднего общего образования</w:t>
            </w:r>
          </w:p>
          <w:p w:rsidR="00A266CD" w:rsidRPr="00426305" w:rsidRDefault="00A266CD" w:rsidP="00257BC9">
            <w:pPr>
              <w:pStyle w:val="Default"/>
              <w:jc w:val="both"/>
            </w:pPr>
            <w:r w:rsidRPr="00426305">
              <w:t>(34 уч-ся)</w:t>
            </w:r>
          </w:p>
        </w:tc>
        <w:tc>
          <w:tcPr>
            <w:tcW w:w="1985" w:type="dxa"/>
          </w:tcPr>
          <w:p w:rsidR="00A266CD" w:rsidRDefault="00A266CD" w:rsidP="00257BC9">
            <w:pPr>
              <w:pStyle w:val="Default"/>
              <w:jc w:val="center"/>
            </w:pPr>
            <w:r>
              <w:t>9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26,4</w:t>
            </w:r>
            <w:r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Default="00A266CD" w:rsidP="00257BC9">
            <w:pPr>
              <w:pStyle w:val="Default"/>
              <w:jc w:val="center"/>
            </w:pPr>
            <w:r>
              <w:t>14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41,2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A266CD" w:rsidP="00257BC9">
            <w:pPr>
              <w:pStyle w:val="Default"/>
              <w:jc w:val="center"/>
            </w:pPr>
            <w:r>
              <w:t>11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32,4</w:t>
            </w:r>
            <w:r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98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>МКОУ Гыданская школа-интернат среднего общего образования</w:t>
            </w:r>
          </w:p>
          <w:p w:rsidR="00A266CD" w:rsidRPr="00426305" w:rsidRDefault="00A266CD" w:rsidP="00257BC9">
            <w:pPr>
              <w:pStyle w:val="Default"/>
              <w:jc w:val="both"/>
            </w:pPr>
            <w:r w:rsidRPr="00426305">
              <w:rPr>
                <w:lang w:val="en-US"/>
              </w:rPr>
              <w:t>(</w:t>
            </w:r>
            <w:r>
              <w:t>76</w:t>
            </w:r>
            <w:r w:rsidRPr="00426305">
              <w:rPr>
                <w:lang w:val="en-US"/>
              </w:rPr>
              <w:t xml:space="preserve"> </w:t>
            </w:r>
            <w:r w:rsidRPr="00426305">
              <w:t>уч-ся)</w:t>
            </w:r>
          </w:p>
        </w:tc>
        <w:tc>
          <w:tcPr>
            <w:tcW w:w="1985" w:type="dxa"/>
          </w:tcPr>
          <w:p w:rsidR="00A266CD" w:rsidRDefault="00257BC9" w:rsidP="00257BC9">
            <w:pPr>
              <w:pStyle w:val="Default"/>
              <w:jc w:val="center"/>
            </w:pPr>
            <w:r>
              <w:t>26</w:t>
            </w:r>
          </w:p>
          <w:p w:rsidR="00A266CD" w:rsidRPr="0010176D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34,2</w:t>
            </w:r>
            <w:r w:rsidR="00A266CD" w:rsidRPr="0010176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Default="00A266CD" w:rsidP="00257BC9">
            <w:pPr>
              <w:pStyle w:val="Default"/>
              <w:jc w:val="center"/>
            </w:pPr>
            <w:r>
              <w:t>35</w:t>
            </w:r>
          </w:p>
          <w:p w:rsidR="00A266CD" w:rsidRPr="0010176D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A266CD" w:rsidRPr="0010176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257BC9" w:rsidP="00257BC9">
            <w:pPr>
              <w:pStyle w:val="Default"/>
              <w:jc w:val="center"/>
            </w:pPr>
            <w:r>
              <w:t>15</w:t>
            </w:r>
          </w:p>
          <w:p w:rsidR="00A266CD" w:rsidRPr="0010176D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19,7</w:t>
            </w:r>
            <w:r w:rsidR="00A266CD" w:rsidRPr="0010176D">
              <w:rPr>
                <w:b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 xml:space="preserve">МКОУ Находкинская школа-интернат начального общего образования </w:t>
            </w:r>
          </w:p>
          <w:p w:rsidR="00A266CD" w:rsidRPr="00426305" w:rsidRDefault="00A266CD" w:rsidP="00257BC9">
            <w:pPr>
              <w:pStyle w:val="Default"/>
              <w:jc w:val="both"/>
            </w:pPr>
            <w:r w:rsidRPr="00426305">
              <w:t>(12 уч-ся)</w:t>
            </w:r>
          </w:p>
        </w:tc>
        <w:tc>
          <w:tcPr>
            <w:tcW w:w="1985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266CD" w:rsidRDefault="00A266CD" w:rsidP="00257BC9">
            <w:pPr>
              <w:pStyle w:val="Default"/>
              <w:jc w:val="center"/>
            </w:pPr>
            <w:r>
              <w:t>10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83,3</w:t>
            </w:r>
            <w:r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A266CD" w:rsidP="00257BC9">
            <w:pPr>
              <w:pStyle w:val="Default"/>
              <w:jc w:val="center"/>
            </w:pPr>
            <w:r>
              <w:t>2</w:t>
            </w:r>
          </w:p>
          <w:p w:rsidR="00A266CD" w:rsidRPr="0085445D" w:rsidRDefault="00A266CD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16,6</w:t>
            </w:r>
            <w:r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98"/>
        </w:trPr>
        <w:tc>
          <w:tcPr>
            <w:tcW w:w="4178" w:type="dxa"/>
          </w:tcPr>
          <w:p w:rsidR="00A266CD" w:rsidRDefault="00A266CD" w:rsidP="00257BC9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A266CD" w:rsidRPr="00C36C3D" w:rsidRDefault="00A266CD" w:rsidP="00257BC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331</w:t>
            </w:r>
            <w:r w:rsidRPr="00BC019D">
              <w:rPr>
                <w:b/>
              </w:rPr>
              <w:t xml:space="preserve"> 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985" w:type="dxa"/>
          </w:tcPr>
          <w:p w:rsidR="00A266CD" w:rsidRPr="00E24B8A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A266CD" w:rsidRPr="0052221E" w:rsidRDefault="00257BC9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20,2</w:t>
            </w:r>
            <w:r w:rsidR="00A266CD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A266CD" w:rsidRPr="009D2D82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A266CD" w:rsidRPr="0052221E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266C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Pr="00A163C6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  <w:p w:rsidR="00A266CD" w:rsidRPr="0052221E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44,7</w:t>
            </w:r>
            <w:r w:rsidR="00A266CD">
              <w:rPr>
                <w:b/>
              </w:rPr>
              <w:t>%</w:t>
            </w:r>
          </w:p>
        </w:tc>
      </w:tr>
      <w:tr w:rsidR="00257BC9" w:rsidTr="00257BC9">
        <w:trPr>
          <w:trHeight w:val="298"/>
        </w:trPr>
        <w:tc>
          <w:tcPr>
            <w:tcW w:w="4178" w:type="dxa"/>
          </w:tcPr>
          <w:p w:rsidR="00257BC9" w:rsidRPr="00C36C3D" w:rsidRDefault="00257BC9" w:rsidP="00257BC9">
            <w:pPr>
              <w:pStyle w:val="Default"/>
              <w:jc w:val="both"/>
              <w:rPr>
                <w:b/>
              </w:rPr>
            </w:pPr>
            <w:r w:rsidRPr="004129B8">
              <w:rPr>
                <w:b/>
              </w:rPr>
              <w:t>По Ямало-Ненецкому автономному округу</w:t>
            </w:r>
          </w:p>
        </w:tc>
        <w:tc>
          <w:tcPr>
            <w:tcW w:w="1985" w:type="dxa"/>
          </w:tcPr>
          <w:p w:rsidR="00257BC9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5,9%</w:t>
            </w:r>
          </w:p>
        </w:tc>
        <w:tc>
          <w:tcPr>
            <w:tcW w:w="1842" w:type="dxa"/>
          </w:tcPr>
          <w:p w:rsidR="00257BC9" w:rsidRDefault="00257BC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21,4%</w:t>
            </w:r>
          </w:p>
        </w:tc>
        <w:tc>
          <w:tcPr>
            <w:tcW w:w="1793" w:type="dxa"/>
          </w:tcPr>
          <w:p w:rsidR="00257BC9" w:rsidRDefault="00D81A9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72,7%</w:t>
            </w:r>
          </w:p>
        </w:tc>
      </w:tr>
    </w:tbl>
    <w:p w:rsidR="00A266CD" w:rsidRDefault="00A266CD" w:rsidP="00A266CD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426305" w:rsidRPr="00D81A9C" w:rsidRDefault="00D81A9C" w:rsidP="00D81A9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1A9C">
        <w:rPr>
          <w:sz w:val="28"/>
          <w:szCs w:val="28"/>
        </w:rPr>
        <w:t>Результаты выполнения методики показали, что</w:t>
      </w:r>
      <w:r>
        <w:rPr>
          <w:sz w:val="28"/>
          <w:szCs w:val="28"/>
        </w:rPr>
        <w:t xml:space="preserve"> первоклассников с низким уровнем по данной методике по району на </w:t>
      </w:r>
      <w:r w:rsidRPr="00D81A9C">
        <w:rPr>
          <w:b/>
          <w:sz w:val="28"/>
          <w:szCs w:val="28"/>
        </w:rPr>
        <w:t>14,3% больше</w:t>
      </w:r>
      <w:r>
        <w:rPr>
          <w:sz w:val="28"/>
          <w:szCs w:val="28"/>
        </w:rPr>
        <w:t xml:space="preserve">, чем в регионе; со средним уровнем – </w:t>
      </w:r>
      <w:r w:rsidRPr="00D81A9C">
        <w:rPr>
          <w:b/>
          <w:sz w:val="28"/>
          <w:szCs w:val="28"/>
        </w:rPr>
        <w:t>на 13,6% больше</w:t>
      </w:r>
      <w:r>
        <w:rPr>
          <w:sz w:val="28"/>
          <w:szCs w:val="28"/>
        </w:rPr>
        <w:t xml:space="preserve">, чем по региону; с высоким уровнем – </w:t>
      </w:r>
      <w:r w:rsidRPr="00AB4B95">
        <w:rPr>
          <w:b/>
          <w:sz w:val="28"/>
          <w:szCs w:val="28"/>
        </w:rPr>
        <w:t xml:space="preserve">на </w:t>
      </w:r>
      <w:r w:rsidR="00AB4B95" w:rsidRPr="00AB4B95">
        <w:rPr>
          <w:b/>
          <w:sz w:val="28"/>
          <w:szCs w:val="28"/>
        </w:rPr>
        <w:t>28% меньше,</w:t>
      </w:r>
      <w:r w:rsidR="00AB4B95">
        <w:rPr>
          <w:sz w:val="28"/>
          <w:szCs w:val="28"/>
        </w:rPr>
        <w:t xml:space="preserve"> чем по региону.</w:t>
      </w:r>
    </w:p>
    <w:p w:rsidR="00426305" w:rsidRPr="00D81A9C" w:rsidRDefault="00AB4B95" w:rsidP="00AB4B9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результатов  выполнения  методик  показал, что наблюдается рост количества первоклассников района  с низким уровнем общего развития, не уменьшается количество учащихся 1-х классов с низким уровнем сформированности учебных предпосылок, не снижается процент учащихся 1-х классов района с низким уровнем  готовности к овладению грамотой.</w:t>
      </w:r>
    </w:p>
    <w:p w:rsidR="00107763" w:rsidRDefault="00C679DF" w:rsidP="00C679D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4B95" w:rsidRPr="00C679DF">
        <w:rPr>
          <w:sz w:val="28"/>
          <w:szCs w:val="28"/>
        </w:rPr>
        <w:t xml:space="preserve">Количество первоклассников  с </w:t>
      </w:r>
      <w:r w:rsidRPr="00C679DF">
        <w:rPr>
          <w:sz w:val="28"/>
          <w:szCs w:val="28"/>
        </w:rPr>
        <w:t xml:space="preserve">высоким уровнем </w:t>
      </w:r>
      <w:r>
        <w:rPr>
          <w:sz w:val="28"/>
          <w:szCs w:val="28"/>
        </w:rPr>
        <w:t xml:space="preserve"> выполнения методик</w:t>
      </w:r>
      <w:r w:rsidR="0010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последние 3 года остается примерно на одном  и том же уровне</w:t>
      </w:r>
      <w:r w:rsidR="00107763">
        <w:rPr>
          <w:sz w:val="28"/>
          <w:szCs w:val="28"/>
        </w:rPr>
        <w:t>.</w:t>
      </w:r>
    </w:p>
    <w:p w:rsidR="00A266CD" w:rsidRPr="00C679DF" w:rsidRDefault="00107763" w:rsidP="00C679D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 также  </w:t>
      </w:r>
      <w:r w:rsidR="00C679DF">
        <w:rPr>
          <w:sz w:val="28"/>
          <w:szCs w:val="28"/>
        </w:rPr>
        <w:t xml:space="preserve"> значительно меньше</w:t>
      </w:r>
      <w:r>
        <w:rPr>
          <w:sz w:val="28"/>
          <w:szCs w:val="28"/>
        </w:rPr>
        <w:t xml:space="preserve"> количество первоклассников района с высоким уровнем выполнения методик</w:t>
      </w:r>
      <w:r w:rsidR="00C679DF">
        <w:rPr>
          <w:sz w:val="28"/>
          <w:szCs w:val="28"/>
        </w:rPr>
        <w:t>, чем  количество первоклассников   по региону.</w:t>
      </w:r>
    </w:p>
    <w:p w:rsidR="00426305" w:rsidRPr="00A52CB3" w:rsidRDefault="00426305" w:rsidP="00426305">
      <w:pPr>
        <w:pStyle w:val="Default"/>
        <w:jc w:val="center"/>
        <w:rPr>
          <w:b/>
          <w:sz w:val="28"/>
          <w:szCs w:val="28"/>
        </w:rPr>
      </w:pPr>
      <w:r w:rsidRPr="00A52CB3">
        <w:rPr>
          <w:b/>
          <w:sz w:val="28"/>
          <w:szCs w:val="28"/>
        </w:rPr>
        <w:lastRenderedPageBreak/>
        <w:t>Сравнительные результаты  выполнения методик</w:t>
      </w:r>
      <w:r>
        <w:rPr>
          <w:b/>
          <w:sz w:val="28"/>
          <w:szCs w:val="28"/>
        </w:rPr>
        <w:t xml:space="preserve"> первоклассниками общеобразовательных организаций района</w:t>
      </w:r>
      <w:r w:rsidRPr="00A52CB3">
        <w:rPr>
          <w:b/>
          <w:sz w:val="28"/>
          <w:szCs w:val="28"/>
        </w:rPr>
        <w:t xml:space="preserve"> за 3 года.</w:t>
      </w:r>
    </w:p>
    <w:p w:rsidR="00426305" w:rsidRPr="00FB3AF8" w:rsidRDefault="00426305" w:rsidP="0042630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0763" w:type="dxa"/>
        <w:tblInd w:w="-831" w:type="dxa"/>
        <w:tblLayout w:type="fixed"/>
        <w:tblLook w:val="04A0"/>
      </w:tblPr>
      <w:tblGrid>
        <w:gridCol w:w="965"/>
        <w:gridCol w:w="875"/>
        <w:gridCol w:w="874"/>
        <w:gridCol w:w="875"/>
        <w:gridCol w:w="874"/>
        <w:gridCol w:w="875"/>
        <w:gridCol w:w="874"/>
        <w:gridCol w:w="855"/>
        <w:gridCol w:w="711"/>
        <w:gridCol w:w="712"/>
        <w:gridCol w:w="712"/>
        <w:gridCol w:w="712"/>
        <w:gridCol w:w="849"/>
      </w:tblGrid>
      <w:tr w:rsidR="00426305" w:rsidRPr="00FB3AF8" w:rsidTr="00A92625">
        <w:trPr>
          <w:trHeight w:val="708"/>
        </w:trPr>
        <w:tc>
          <w:tcPr>
            <w:tcW w:w="965" w:type="dxa"/>
            <w:vMerge w:val="restart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Учебный</w:t>
            </w:r>
          </w:p>
          <w:p w:rsidR="00426305" w:rsidRPr="00FB3AF8" w:rsidRDefault="00426305" w:rsidP="00426305">
            <w:pPr>
              <w:pStyle w:val="Default"/>
              <w:jc w:val="both"/>
              <w:rPr>
                <w:b/>
              </w:rPr>
            </w:pPr>
            <w:r w:rsidRPr="00FB3AF8">
              <w:t>год</w:t>
            </w:r>
          </w:p>
        </w:tc>
        <w:tc>
          <w:tcPr>
            <w:tcW w:w="2624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Рисунок человека</w:t>
            </w:r>
          </w:p>
        </w:tc>
        <w:tc>
          <w:tcPr>
            <w:tcW w:w="2623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Графический диктант</w:t>
            </w:r>
          </w:p>
        </w:tc>
        <w:tc>
          <w:tcPr>
            <w:tcW w:w="2278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Образец и правило</w:t>
            </w:r>
          </w:p>
        </w:tc>
        <w:tc>
          <w:tcPr>
            <w:tcW w:w="2273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Первая буква</w:t>
            </w:r>
          </w:p>
        </w:tc>
      </w:tr>
      <w:tr w:rsidR="00426305" w:rsidRPr="00FB3AF8" w:rsidTr="00426305">
        <w:trPr>
          <w:trHeight w:val="188"/>
        </w:trPr>
        <w:tc>
          <w:tcPr>
            <w:tcW w:w="965" w:type="dxa"/>
            <w:vMerge/>
          </w:tcPr>
          <w:p w:rsidR="00426305" w:rsidRPr="00FB3AF8" w:rsidRDefault="00426305" w:rsidP="0042630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75" w:type="dxa"/>
          </w:tcPr>
          <w:p w:rsidR="00426305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85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711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49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2016/17</w:t>
            </w:r>
          </w:p>
        </w:tc>
        <w:tc>
          <w:tcPr>
            <w:tcW w:w="875" w:type="dxa"/>
          </w:tcPr>
          <w:p w:rsidR="00426305" w:rsidRPr="00D75B5B" w:rsidRDefault="00426305" w:rsidP="00426305">
            <w:pPr>
              <w:pStyle w:val="Default"/>
              <w:jc w:val="both"/>
              <w:rPr>
                <w:b/>
              </w:rPr>
            </w:pPr>
            <w:r w:rsidRPr="00D75B5B">
              <w:rPr>
                <w:b/>
              </w:rPr>
              <w:t>26,7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D75B5B">
              <w:rPr>
                <w:b/>
              </w:rPr>
              <w:t>5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,6</w:t>
            </w:r>
          </w:p>
        </w:tc>
        <w:tc>
          <w:tcPr>
            <w:tcW w:w="875" w:type="dxa"/>
          </w:tcPr>
          <w:p w:rsidR="00426305" w:rsidRPr="00D75B5B" w:rsidRDefault="00426305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43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24,5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32,4</w:t>
            </w:r>
          </w:p>
        </w:tc>
        <w:tc>
          <w:tcPr>
            <w:tcW w:w="85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38,7</w:t>
            </w:r>
          </w:p>
        </w:tc>
        <w:tc>
          <w:tcPr>
            <w:tcW w:w="711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35,5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25,7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24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36,7</w:t>
            </w:r>
          </w:p>
        </w:tc>
        <w:tc>
          <w:tcPr>
            <w:tcW w:w="849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39,2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2017/18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26,8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58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15,2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29,4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23,9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46,7</w:t>
            </w:r>
          </w:p>
        </w:tc>
        <w:tc>
          <w:tcPr>
            <w:tcW w:w="85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26,2</w:t>
            </w:r>
          </w:p>
        </w:tc>
        <w:tc>
          <w:tcPr>
            <w:tcW w:w="711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38,5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35,3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17,5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34,6</w:t>
            </w:r>
          </w:p>
        </w:tc>
        <w:tc>
          <w:tcPr>
            <w:tcW w:w="849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47,9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2018/19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</w:pPr>
            <w:r>
              <w:rPr>
                <w:b/>
              </w:rPr>
              <w:t>55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</w:pPr>
            <w:r>
              <w:rPr>
                <w:b/>
              </w:rPr>
              <w:t>17,4</w:t>
            </w:r>
          </w:p>
        </w:tc>
        <w:tc>
          <w:tcPr>
            <w:tcW w:w="874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34</w:t>
            </w:r>
          </w:p>
        </w:tc>
        <w:tc>
          <w:tcPr>
            <w:tcW w:w="875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26,5</w:t>
            </w:r>
          </w:p>
        </w:tc>
        <w:tc>
          <w:tcPr>
            <w:tcW w:w="874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39,4</w:t>
            </w:r>
          </w:p>
        </w:tc>
        <w:tc>
          <w:tcPr>
            <w:tcW w:w="855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32,6</w:t>
            </w:r>
          </w:p>
        </w:tc>
        <w:tc>
          <w:tcPr>
            <w:tcW w:w="711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35,6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31,7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20,2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35</w:t>
            </w:r>
          </w:p>
        </w:tc>
        <w:tc>
          <w:tcPr>
            <w:tcW w:w="849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44,7</w:t>
            </w:r>
          </w:p>
        </w:tc>
      </w:tr>
    </w:tbl>
    <w:p w:rsidR="00A92625" w:rsidRDefault="00A92625" w:rsidP="00426305">
      <w:pPr>
        <w:pStyle w:val="Default"/>
        <w:jc w:val="both"/>
        <w:rPr>
          <w:sz w:val="28"/>
          <w:szCs w:val="28"/>
        </w:rPr>
      </w:pPr>
    </w:p>
    <w:p w:rsidR="00A92625" w:rsidRDefault="00A92625" w:rsidP="00A92625">
      <w:pPr>
        <w:pStyle w:val="Default"/>
        <w:ind w:left="-426"/>
        <w:jc w:val="both"/>
        <w:rPr>
          <w:b/>
        </w:rPr>
      </w:pPr>
      <w:r>
        <w:rPr>
          <w:sz w:val="28"/>
          <w:szCs w:val="28"/>
        </w:rPr>
        <w:t xml:space="preserve">     Процент первоклассников, продемонстрировавших средний или высокий уровень выполнения по всем четырём использовавшимся методикам, показывает долю детей, в основном, готовых к обучению в школе</w:t>
      </w:r>
    </w:p>
    <w:p w:rsidR="00C679DF" w:rsidRPr="00A92625" w:rsidRDefault="00A92625" w:rsidP="00A92625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2EB" w:rsidRPr="000D02EB">
        <w:rPr>
          <w:sz w:val="28"/>
          <w:szCs w:val="28"/>
        </w:rPr>
        <w:t>В 2018</w:t>
      </w:r>
      <w:r>
        <w:rPr>
          <w:sz w:val="28"/>
          <w:szCs w:val="28"/>
        </w:rPr>
        <w:t xml:space="preserve"> </w:t>
      </w:r>
      <w:r w:rsidR="000D02EB" w:rsidRPr="000D02EB">
        <w:rPr>
          <w:sz w:val="28"/>
          <w:szCs w:val="28"/>
        </w:rPr>
        <w:t>- 2019 учебном году</w:t>
      </w:r>
      <w:r w:rsidR="000D0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выполнения всех методик только  </w:t>
      </w:r>
      <w:r w:rsidRPr="00A92625">
        <w:rPr>
          <w:b/>
          <w:sz w:val="28"/>
          <w:szCs w:val="28"/>
        </w:rPr>
        <w:t>38,5%</w:t>
      </w:r>
      <w:r>
        <w:rPr>
          <w:sz w:val="28"/>
          <w:szCs w:val="28"/>
        </w:rPr>
        <w:t xml:space="preserve"> первоклассников района готовы к обучению в школе, что </w:t>
      </w:r>
      <w:r w:rsidRPr="00A92625">
        <w:rPr>
          <w:b/>
          <w:sz w:val="28"/>
          <w:szCs w:val="28"/>
        </w:rPr>
        <w:t>на 18,9% меньше</w:t>
      </w:r>
      <w:r>
        <w:rPr>
          <w:sz w:val="28"/>
          <w:szCs w:val="28"/>
        </w:rPr>
        <w:t>, чем в регионе.</w:t>
      </w:r>
    </w:p>
    <w:p w:rsidR="00C679DF" w:rsidRPr="00FB3AF8" w:rsidRDefault="00C679DF" w:rsidP="00426305">
      <w:pPr>
        <w:pStyle w:val="Default"/>
        <w:jc w:val="both"/>
        <w:rPr>
          <w:b/>
        </w:rPr>
      </w:pP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 w:rsidRPr="00EF3D50">
        <w:rPr>
          <w:b/>
          <w:color w:val="auto"/>
          <w:sz w:val="28"/>
          <w:szCs w:val="28"/>
        </w:rPr>
        <w:t xml:space="preserve">Готовность первоклассников  к обучению в школе </w:t>
      </w: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 w:rsidRPr="00EF3D50">
        <w:rPr>
          <w:b/>
          <w:color w:val="auto"/>
          <w:sz w:val="28"/>
          <w:szCs w:val="28"/>
        </w:rPr>
        <w:t>по результатам всех методик.</w:t>
      </w: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10372" w:type="dxa"/>
        <w:tblInd w:w="-741" w:type="dxa"/>
        <w:tblLook w:val="04A0"/>
      </w:tblPr>
      <w:tblGrid>
        <w:gridCol w:w="2886"/>
        <w:gridCol w:w="2882"/>
        <w:gridCol w:w="2509"/>
        <w:gridCol w:w="2095"/>
      </w:tblGrid>
      <w:tr w:rsidR="00A266CD" w:rsidTr="00A266CD">
        <w:trPr>
          <w:trHeight w:val="1725"/>
        </w:trPr>
        <w:tc>
          <w:tcPr>
            <w:tcW w:w="2886" w:type="dxa"/>
          </w:tcPr>
          <w:p w:rsidR="00A266CD" w:rsidRPr="00EF3D50" w:rsidRDefault="00A266CD" w:rsidP="00257BC9">
            <w:pPr>
              <w:pStyle w:val="Default"/>
              <w:jc w:val="center"/>
              <w:rPr>
                <w:color w:val="auto"/>
              </w:rPr>
            </w:pPr>
            <w:r w:rsidRPr="00EF3D50">
              <w:rPr>
                <w:color w:val="auto"/>
              </w:rPr>
              <w:t>Образовательные организации</w:t>
            </w:r>
          </w:p>
        </w:tc>
        <w:tc>
          <w:tcPr>
            <w:tcW w:w="2882" w:type="dxa"/>
          </w:tcPr>
          <w:p w:rsidR="00A266CD" w:rsidRPr="00840C4A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Готовы к обучению </w:t>
            </w:r>
            <w:r w:rsidRPr="00840C4A"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показали средний и/или высокий уровень по всем методикам)</w:t>
            </w:r>
          </w:p>
        </w:tc>
        <w:tc>
          <w:tcPr>
            <w:tcW w:w="2509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Не готовы к обучению (показали низкий уровень хотя бы по одной методике)</w:t>
            </w:r>
          </w:p>
        </w:tc>
        <w:tc>
          <w:tcPr>
            <w:tcW w:w="2095" w:type="dxa"/>
          </w:tcPr>
          <w:p w:rsidR="00A266CD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Не готовы к обучению</w:t>
            </w:r>
          </w:p>
          <w:p w:rsidR="00A266CD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(показали низкий уровень по всем методикам)</w:t>
            </w:r>
          </w:p>
        </w:tc>
      </w:tr>
      <w:tr w:rsidR="00A266CD" w:rsidTr="00A266CD">
        <w:trPr>
          <w:trHeight w:val="243"/>
        </w:trPr>
        <w:tc>
          <w:tcPr>
            <w:tcW w:w="2886" w:type="dxa"/>
          </w:tcPr>
          <w:p w:rsidR="00A266CD" w:rsidRPr="00EF3D50" w:rsidRDefault="00A266CD" w:rsidP="00257BC9">
            <w:pPr>
              <w:pStyle w:val="Default"/>
              <w:jc w:val="both"/>
              <w:rPr>
                <w:b/>
                <w:color w:val="auto"/>
              </w:rPr>
            </w:pPr>
            <w:r w:rsidRPr="00EF3D50">
              <w:rPr>
                <w:b/>
                <w:color w:val="auto"/>
              </w:rPr>
              <w:t>Итого</w:t>
            </w:r>
            <w:r>
              <w:rPr>
                <w:b/>
                <w:color w:val="auto"/>
              </w:rPr>
              <w:t xml:space="preserve"> по району</w:t>
            </w:r>
          </w:p>
        </w:tc>
        <w:tc>
          <w:tcPr>
            <w:tcW w:w="2882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38,5%</w:t>
            </w:r>
          </w:p>
        </w:tc>
        <w:tc>
          <w:tcPr>
            <w:tcW w:w="2509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52,6%</w:t>
            </w:r>
          </w:p>
        </w:tc>
        <w:tc>
          <w:tcPr>
            <w:tcW w:w="2095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5,9%</w:t>
            </w:r>
          </w:p>
        </w:tc>
      </w:tr>
      <w:tr w:rsidR="00A266CD" w:rsidTr="00A266CD">
        <w:trPr>
          <w:trHeight w:val="243"/>
        </w:trPr>
        <w:tc>
          <w:tcPr>
            <w:tcW w:w="2886" w:type="dxa"/>
          </w:tcPr>
          <w:p w:rsidR="00A266CD" w:rsidRPr="00EF3D50" w:rsidRDefault="00A266CD" w:rsidP="00257BC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По ЯНАО </w:t>
            </w:r>
          </w:p>
        </w:tc>
        <w:tc>
          <w:tcPr>
            <w:tcW w:w="2882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57,4%</w:t>
            </w:r>
          </w:p>
        </w:tc>
        <w:tc>
          <w:tcPr>
            <w:tcW w:w="2509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39,5%</w:t>
            </w:r>
          </w:p>
        </w:tc>
        <w:tc>
          <w:tcPr>
            <w:tcW w:w="2095" w:type="dxa"/>
          </w:tcPr>
          <w:p w:rsidR="00A266CD" w:rsidRPr="00EF3D50" w:rsidRDefault="00A266CD" w:rsidP="00257BC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1,2%</w:t>
            </w:r>
          </w:p>
        </w:tc>
      </w:tr>
    </w:tbl>
    <w:p w:rsidR="00426305" w:rsidRDefault="00426305" w:rsidP="00426305">
      <w:pPr>
        <w:pStyle w:val="Default"/>
        <w:jc w:val="both"/>
        <w:rPr>
          <w:b/>
          <w:sz w:val="28"/>
          <w:szCs w:val="28"/>
        </w:rPr>
      </w:pPr>
    </w:p>
    <w:p w:rsidR="00426305" w:rsidRDefault="00426305" w:rsidP="00426305">
      <w:pPr>
        <w:pStyle w:val="Default"/>
        <w:jc w:val="both"/>
        <w:rPr>
          <w:b/>
          <w:sz w:val="28"/>
          <w:szCs w:val="28"/>
        </w:rPr>
      </w:pPr>
      <w:r w:rsidRPr="000A073C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 xml:space="preserve"> </w:t>
      </w:r>
    </w:p>
    <w:p w:rsidR="00A92625" w:rsidRDefault="00426305" w:rsidP="00F927E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41DA">
        <w:rPr>
          <w:sz w:val="28"/>
          <w:szCs w:val="28"/>
        </w:rPr>
        <w:t>Ежегодно во внешней оценке готовности первоклассников к школе принимают участие от 62 до 69% учащихся из семей КМНС.</w:t>
      </w:r>
      <w:r>
        <w:rPr>
          <w:sz w:val="28"/>
          <w:szCs w:val="28"/>
        </w:rPr>
        <w:t xml:space="preserve"> </w:t>
      </w:r>
      <w:r w:rsidR="00A92625">
        <w:rPr>
          <w:sz w:val="28"/>
          <w:szCs w:val="28"/>
        </w:rPr>
        <w:t>Выделение группы детей, принадлежащих к КМНС, и сравнение их результатов с результатами остальных детей показывает наличие довольно значительного разрыва в результатах</w:t>
      </w:r>
      <w:r w:rsidR="00894756">
        <w:rPr>
          <w:sz w:val="28"/>
          <w:szCs w:val="28"/>
        </w:rPr>
        <w:t>.</w:t>
      </w:r>
    </w:p>
    <w:p w:rsidR="00426305" w:rsidRDefault="00426305" w:rsidP="00F927E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Средний и высокий уровень по методике «Рисунок человека» показали </w:t>
      </w:r>
      <w:r w:rsidR="00F927E0">
        <w:rPr>
          <w:b/>
          <w:sz w:val="28"/>
          <w:szCs w:val="28"/>
        </w:rPr>
        <w:t>68,3</w:t>
      </w:r>
      <w:r w:rsidRPr="0068732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первоклассников из семей КМНС и </w:t>
      </w:r>
      <w:r w:rsidR="00F927E0">
        <w:rPr>
          <w:b/>
          <w:sz w:val="28"/>
          <w:szCs w:val="28"/>
        </w:rPr>
        <w:t>79,2</w:t>
      </w:r>
      <w:r w:rsidRPr="0068732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первоклассников не из семей КМНС.</w:t>
      </w:r>
      <w:r w:rsidR="0025694A">
        <w:rPr>
          <w:sz w:val="28"/>
          <w:szCs w:val="28"/>
        </w:rPr>
        <w:t xml:space="preserve"> По данной методике незначительные расхождения в результатах учащихся из семей КМНС и первоклассников не из семей КМНС.</w:t>
      </w:r>
    </w:p>
    <w:p w:rsidR="0025694A" w:rsidRDefault="00426305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94A">
        <w:rPr>
          <w:sz w:val="28"/>
          <w:szCs w:val="28"/>
        </w:rPr>
        <w:t>В прошлом учебном году</w:t>
      </w:r>
      <w:r w:rsidR="0025694A" w:rsidRPr="0025694A">
        <w:rPr>
          <w:sz w:val="28"/>
          <w:szCs w:val="28"/>
        </w:rPr>
        <w:t xml:space="preserve"> </w:t>
      </w:r>
      <w:r w:rsidR="0025694A">
        <w:rPr>
          <w:sz w:val="28"/>
          <w:szCs w:val="28"/>
        </w:rPr>
        <w:t>к</w:t>
      </w:r>
      <w:r w:rsidR="0025694A" w:rsidRPr="0025694A">
        <w:rPr>
          <w:sz w:val="28"/>
          <w:szCs w:val="28"/>
        </w:rPr>
        <w:t>ол</w:t>
      </w:r>
      <w:r w:rsidR="0025694A">
        <w:rPr>
          <w:sz w:val="28"/>
          <w:szCs w:val="28"/>
        </w:rPr>
        <w:t xml:space="preserve">ичество первоклассников  с хорошим общим развитием было </w:t>
      </w:r>
      <w:r>
        <w:rPr>
          <w:sz w:val="28"/>
          <w:szCs w:val="28"/>
        </w:rPr>
        <w:t>почти одинаковое среди учащихся 1-х классов из семей КМ</w:t>
      </w:r>
      <w:r w:rsidR="0025694A">
        <w:rPr>
          <w:sz w:val="28"/>
          <w:szCs w:val="28"/>
        </w:rPr>
        <w:t>НС  и учащихся не из семей КМНС, (73,2% и 73,8% соответственно).</w:t>
      </w:r>
      <w:r>
        <w:rPr>
          <w:sz w:val="28"/>
          <w:szCs w:val="28"/>
        </w:rPr>
        <w:t xml:space="preserve"> Эти учащиеся готовы к усвоению школьных требований.</w:t>
      </w:r>
    </w:p>
    <w:p w:rsidR="00426305" w:rsidRDefault="0025694A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6305">
        <w:rPr>
          <w:sz w:val="28"/>
          <w:szCs w:val="28"/>
        </w:rPr>
        <w:t xml:space="preserve">  Средний и высокий уровень по методике «Графический диктант» показали </w:t>
      </w:r>
      <w:r w:rsidR="00883A41" w:rsidRPr="00883A41">
        <w:rPr>
          <w:b/>
          <w:sz w:val="28"/>
          <w:szCs w:val="28"/>
        </w:rPr>
        <w:t>51,7%</w:t>
      </w:r>
      <w:r w:rsidR="00883A41">
        <w:rPr>
          <w:sz w:val="28"/>
          <w:szCs w:val="28"/>
        </w:rPr>
        <w:t xml:space="preserve"> (в 2017/18 учебном году - </w:t>
      </w:r>
      <w:r w:rsidR="00426305">
        <w:rPr>
          <w:b/>
          <w:sz w:val="28"/>
          <w:szCs w:val="28"/>
        </w:rPr>
        <w:t>60</w:t>
      </w:r>
      <w:r w:rsidR="00426305" w:rsidRPr="00687320">
        <w:rPr>
          <w:b/>
          <w:sz w:val="28"/>
          <w:szCs w:val="28"/>
        </w:rPr>
        <w:t>,</w:t>
      </w:r>
      <w:r w:rsidR="00426305">
        <w:rPr>
          <w:b/>
          <w:sz w:val="28"/>
          <w:szCs w:val="28"/>
        </w:rPr>
        <w:t>4</w:t>
      </w:r>
      <w:r w:rsidR="00426305" w:rsidRPr="00687320">
        <w:rPr>
          <w:b/>
          <w:sz w:val="28"/>
          <w:szCs w:val="28"/>
        </w:rPr>
        <w:t xml:space="preserve"> %</w:t>
      </w:r>
      <w:r w:rsidR="00883A41">
        <w:rPr>
          <w:b/>
          <w:sz w:val="28"/>
          <w:szCs w:val="28"/>
        </w:rPr>
        <w:t>)</w:t>
      </w:r>
      <w:r w:rsidR="00426305">
        <w:rPr>
          <w:sz w:val="28"/>
          <w:szCs w:val="28"/>
        </w:rPr>
        <w:t xml:space="preserve"> первоклассников из семей КМНС и </w:t>
      </w:r>
      <w:r w:rsidR="00883A41" w:rsidRPr="00883A41">
        <w:rPr>
          <w:b/>
          <w:sz w:val="28"/>
          <w:szCs w:val="28"/>
        </w:rPr>
        <w:t>94,3%</w:t>
      </w:r>
      <w:r w:rsidR="00883A41">
        <w:rPr>
          <w:sz w:val="28"/>
          <w:szCs w:val="28"/>
        </w:rPr>
        <w:t xml:space="preserve"> (в 2017/18 учебном году  - </w:t>
      </w:r>
      <w:r w:rsidR="00426305">
        <w:rPr>
          <w:b/>
          <w:sz w:val="28"/>
          <w:szCs w:val="28"/>
        </w:rPr>
        <w:t>93,4</w:t>
      </w:r>
      <w:r w:rsidR="00426305" w:rsidRPr="00687320">
        <w:rPr>
          <w:b/>
          <w:sz w:val="28"/>
          <w:szCs w:val="28"/>
        </w:rPr>
        <w:t>%</w:t>
      </w:r>
      <w:r w:rsidR="00883A41">
        <w:rPr>
          <w:b/>
          <w:sz w:val="28"/>
          <w:szCs w:val="28"/>
        </w:rPr>
        <w:t>)</w:t>
      </w:r>
      <w:r w:rsidR="00426305">
        <w:rPr>
          <w:sz w:val="28"/>
          <w:szCs w:val="28"/>
        </w:rPr>
        <w:t xml:space="preserve"> первоклассников не из семей КМНС.</w:t>
      </w:r>
    </w:p>
    <w:p w:rsidR="00426305" w:rsidRDefault="00426305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Средний и высокий уровень по методике «Образец и правило» показали </w:t>
      </w:r>
      <w:r w:rsidR="00883A41" w:rsidRPr="00883A41">
        <w:rPr>
          <w:b/>
          <w:sz w:val="28"/>
          <w:szCs w:val="28"/>
        </w:rPr>
        <w:t>60,2%</w:t>
      </w:r>
      <w:r w:rsidR="00883A41">
        <w:rPr>
          <w:sz w:val="28"/>
          <w:szCs w:val="28"/>
        </w:rPr>
        <w:t xml:space="preserve"> (в 2017/18 учебном году </w:t>
      </w:r>
      <w:r>
        <w:rPr>
          <w:b/>
          <w:sz w:val="28"/>
          <w:szCs w:val="28"/>
        </w:rPr>
        <w:t>68,5</w:t>
      </w:r>
      <w:r w:rsidRPr="00687320">
        <w:rPr>
          <w:b/>
          <w:sz w:val="28"/>
          <w:szCs w:val="28"/>
        </w:rPr>
        <w:t>%</w:t>
      </w:r>
      <w:r w:rsidR="00883A41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 первоклассников из семей КМНС и </w:t>
      </w:r>
      <w:r w:rsidR="00883A41" w:rsidRPr="00883A41">
        <w:rPr>
          <w:b/>
          <w:sz w:val="28"/>
          <w:szCs w:val="28"/>
        </w:rPr>
        <w:t>81,7%</w:t>
      </w:r>
      <w:r w:rsidR="00883A41">
        <w:rPr>
          <w:sz w:val="28"/>
          <w:szCs w:val="28"/>
        </w:rPr>
        <w:t xml:space="preserve">  (в 2017/18 учебном году </w:t>
      </w:r>
      <w:r>
        <w:rPr>
          <w:b/>
          <w:sz w:val="28"/>
          <w:szCs w:val="28"/>
        </w:rPr>
        <w:t>85,9</w:t>
      </w:r>
      <w:r w:rsidRPr="00687320">
        <w:rPr>
          <w:b/>
          <w:sz w:val="28"/>
          <w:szCs w:val="28"/>
        </w:rPr>
        <w:t>%</w:t>
      </w:r>
      <w:r w:rsidR="00883A4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первоклассников не из семей КМНС.</w:t>
      </w:r>
    </w:p>
    <w:p w:rsidR="00411D6A" w:rsidRDefault="00426305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Средний и высокий уровень по методике «Первая буква» показали </w:t>
      </w:r>
      <w:r w:rsidR="00883A41" w:rsidRPr="00883A41">
        <w:rPr>
          <w:b/>
          <w:sz w:val="28"/>
          <w:szCs w:val="28"/>
        </w:rPr>
        <w:t>73,6%</w:t>
      </w:r>
      <w:r w:rsidR="00883A41" w:rsidRPr="00883A41">
        <w:rPr>
          <w:sz w:val="28"/>
          <w:szCs w:val="28"/>
        </w:rPr>
        <w:t xml:space="preserve"> </w:t>
      </w:r>
      <w:r w:rsidR="00883A41">
        <w:rPr>
          <w:sz w:val="28"/>
          <w:szCs w:val="28"/>
        </w:rPr>
        <w:t xml:space="preserve">(в 2017/18 учебном году - </w:t>
      </w:r>
      <w:r>
        <w:rPr>
          <w:b/>
          <w:sz w:val="28"/>
          <w:szCs w:val="28"/>
        </w:rPr>
        <w:t>76</w:t>
      </w:r>
      <w:r w:rsidRPr="00687320">
        <w:rPr>
          <w:b/>
          <w:sz w:val="28"/>
          <w:szCs w:val="28"/>
        </w:rPr>
        <w:t>%</w:t>
      </w:r>
      <w:r w:rsidR="00883A41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 первоклассников из семей КМНС и </w:t>
      </w:r>
      <w:r w:rsidR="00883A41">
        <w:rPr>
          <w:sz w:val="28"/>
          <w:szCs w:val="28"/>
        </w:rPr>
        <w:t xml:space="preserve"> 89,6% (в 2017/18 учебном году </w:t>
      </w:r>
      <w:r>
        <w:rPr>
          <w:b/>
          <w:sz w:val="28"/>
          <w:szCs w:val="28"/>
        </w:rPr>
        <w:t>97,2</w:t>
      </w:r>
      <w:r w:rsidRPr="00687320">
        <w:rPr>
          <w:b/>
          <w:sz w:val="28"/>
          <w:szCs w:val="28"/>
        </w:rPr>
        <w:t>%</w:t>
      </w:r>
      <w:r w:rsidR="00883A41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 первоклассников не из семей КМНС.</w:t>
      </w:r>
    </w:p>
    <w:p w:rsidR="00883A41" w:rsidRDefault="00883A41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02EB">
        <w:rPr>
          <w:sz w:val="28"/>
          <w:szCs w:val="28"/>
        </w:rPr>
        <w:t>В 2018</w:t>
      </w:r>
      <w:r>
        <w:rPr>
          <w:sz w:val="28"/>
          <w:szCs w:val="28"/>
        </w:rPr>
        <w:t xml:space="preserve"> </w:t>
      </w:r>
      <w:r w:rsidRPr="000D02EB">
        <w:rPr>
          <w:sz w:val="28"/>
          <w:szCs w:val="28"/>
        </w:rPr>
        <w:t>- 2019 учебном году</w:t>
      </w:r>
      <w:r>
        <w:rPr>
          <w:sz w:val="28"/>
          <w:szCs w:val="28"/>
        </w:rPr>
        <w:t xml:space="preserve"> по результатам выполнения всех методик только  </w:t>
      </w:r>
      <w:r w:rsidRPr="00A92625">
        <w:rPr>
          <w:b/>
          <w:sz w:val="28"/>
          <w:szCs w:val="28"/>
        </w:rPr>
        <w:t>38,5%</w:t>
      </w:r>
      <w:r>
        <w:rPr>
          <w:sz w:val="28"/>
          <w:szCs w:val="28"/>
        </w:rPr>
        <w:t xml:space="preserve"> первоклассников района готовы к обучению в школе.</w:t>
      </w:r>
    </w:p>
    <w:p w:rsidR="00411D6A" w:rsidRDefault="00411D6A" w:rsidP="004B774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последние 3 года наблюдаются значительные расхождения по результатам методик, оценивающих сформированность предпосылок учебной деятельности. Среди учащихся из семей КМНС с </w:t>
      </w:r>
      <w:r w:rsidRPr="00DD41DA">
        <w:rPr>
          <w:b/>
          <w:sz w:val="28"/>
          <w:szCs w:val="28"/>
        </w:rPr>
        <w:t>низким</w:t>
      </w:r>
      <w:r>
        <w:rPr>
          <w:sz w:val="28"/>
          <w:szCs w:val="28"/>
        </w:rPr>
        <w:t xml:space="preserve"> уровнем сформированности предпосылок учебной деятельности в </w:t>
      </w:r>
      <w:r>
        <w:rPr>
          <w:b/>
          <w:sz w:val="28"/>
          <w:szCs w:val="28"/>
        </w:rPr>
        <w:t>3,6</w:t>
      </w:r>
      <w:r w:rsidRPr="00DD41DA">
        <w:rPr>
          <w:b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Pr="00DD41DA">
        <w:rPr>
          <w:b/>
          <w:sz w:val="28"/>
          <w:szCs w:val="28"/>
        </w:rPr>
        <w:t>больше</w:t>
      </w:r>
      <w:r>
        <w:rPr>
          <w:sz w:val="28"/>
          <w:szCs w:val="28"/>
        </w:rPr>
        <w:t xml:space="preserve">, чем первоклассников не из семей КМНС.  </w:t>
      </w:r>
    </w:p>
    <w:p w:rsidR="00426305" w:rsidRDefault="0025694A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305">
        <w:rPr>
          <w:sz w:val="28"/>
          <w:szCs w:val="28"/>
        </w:rPr>
        <w:t>Анализируя результаты  методик, которые характеризуют степень сформированности предпосылок учебной деятельности, можно увидеть значительные различия среди первоклассников из семей КМНС и остальными учащимися.</w:t>
      </w:r>
    </w:p>
    <w:p w:rsidR="00426305" w:rsidRDefault="00426305" w:rsidP="0025694A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не справились с одной или несколькими методиками,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Организация этой работы – задача методистов, руководителей и заместителей директоров школ.</w:t>
      </w:r>
    </w:p>
    <w:p w:rsidR="00426305" w:rsidRDefault="0025694A" w:rsidP="0025694A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305">
        <w:rPr>
          <w:rFonts w:ascii="Times New Roman" w:hAnsi="Times New Roman" w:cs="Times New Roman"/>
          <w:sz w:val="28"/>
          <w:szCs w:val="28"/>
        </w:rPr>
        <w:t>Особо низкий уровень готовности к школе связан, в первую очередь, с несформированностью предпосылок учебной деятельности. Это должно учитываться как на уровне отдельных классов и школ, так и на уровне района.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отношений, чтобы у детей не возникла школьная дезадаптация.</w:t>
      </w:r>
    </w:p>
    <w:p w:rsidR="00426305" w:rsidRDefault="00426305" w:rsidP="0025694A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</w:t>
      </w:r>
    </w:p>
    <w:p w:rsidR="00426305" w:rsidRDefault="0025694A" w:rsidP="0025694A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305">
        <w:rPr>
          <w:rFonts w:ascii="Times New Roman" w:hAnsi="Times New Roman" w:cs="Times New Roman"/>
          <w:sz w:val="28"/>
          <w:szCs w:val="28"/>
        </w:rPr>
        <w:t xml:space="preserve"> По результатам  мониторинга необходимо сформировать однородные группы и обеспечить дифференцированный подход при их обучении.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05">
        <w:rPr>
          <w:rFonts w:ascii="Times New Roman" w:hAnsi="Times New Roman" w:cs="Times New Roman"/>
          <w:sz w:val="28"/>
          <w:szCs w:val="28"/>
        </w:rPr>
        <w:t>высоким уровнем готовности требуют также особого отношения.</w:t>
      </w:r>
    </w:p>
    <w:p w:rsidR="000F1934" w:rsidRPr="00280E42" w:rsidRDefault="0025694A" w:rsidP="00280E42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305">
        <w:rPr>
          <w:rFonts w:ascii="Times New Roman" w:hAnsi="Times New Roman" w:cs="Times New Roman"/>
          <w:sz w:val="28"/>
          <w:szCs w:val="28"/>
        </w:rPr>
        <w:t>Необходимо выделить группы детей, имеющих проблемы в общении, проблемы с мелкой моторикой рук, состоянием здоровья и владением языком и спланировать работу по их преодолению.</w:t>
      </w:r>
    </w:p>
    <w:sectPr w:rsidR="000F1934" w:rsidRPr="00280E42" w:rsidSect="00B106F8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0E" w:rsidRDefault="00A5700E" w:rsidP="00732BE4">
      <w:pPr>
        <w:spacing w:after="0" w:line="240" w:lineRule="auto"/>
      </w:pPr>
      <w:r>
        <w:separator/>
      </w:r>
    </w:p>
  </w:endnote>
  <w:endnote w:type="continuationSeparator" w:id="1">
    <w:p w:rsidR="00A5700E" w:rsidRDefault="00A5700E" w:rsidP="007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360"/>
      <w:docPartObj>
        <w:docPartGallery w:val="Page Numbers (Bottom of Page)"/>
        <w:docPartUnique/>
      </w:docPartObj>
    </w:sdtPr>
    <w:sdtContent>
      <w:p w:rsidR="00280E42" w:rsidRDefault="00280E42">
        <w:pPr>
          <w:pStyle w:val="a9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25694A" w:rsidRDefault="002569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0E" w:rsidRDefault="00A5700E" w:rsidP="00732BE4">
      <w:pPr>
        <w:spacing w:after="0" w:line="240" w:lineRule="auto"/>
      </w:pPr>
      <w:r>
        <w:separator/>
      </w:r>
    </w:p>
  </w:footnote>
  <w:footnote w:type="continuationSeparator" w:id="1">
    <w:p w:rsidR="00A5700E" w:rsidRDefault="00A5700E" w:rsidP="0073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AF1"/>
    <w:multiLevelType w:val="hybridMultilevel"/>
    <w:tmpl w:val="E20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E2D"/>
    <w:rsid w:val="0002140D"/>
    <w:rsid w:val="000843B1"/>
    <w:rsid w:val="000D02EB"/>
    <w:rsid w:val="000F1934"/>
    <w:rsid w:val="00107763"/>
    <w:rsid w:val="00164CB1"/>
    <w:rsid w:val="001A608E"/>
    <w:rsid w:val="001C42A7"/>
    <w:rsid w:val="00202799"/>
    <w:rsid w:val="0025694A"/>
    <w:rsid w:val="00257BC9"/>
    <w:rsid w:val="00280E42"/>
    <w:rsid w:val="00295D9F"/>
    <w:rsid w:val="002E65D1"/>
    <w:rsid w:val="0037063C"/>
    <w:rsid w:val="00411D6A"/>
    <w:rsid w:val="00426305"/>
    <w:rsid w:val="0047077D"/>
    <w:rsid w:val="00494BF7"/>
    <w:rsid w:val="004B19E0"/>
    <w:rsid w:val="004B7745"/>
    <w:rsid w:val="004E7862"/>
    <w:rsid w:val="00534706"/>
    <w:rsid w:val="0056226B"/>
    <w:rsid w:val="00620E1F"/>
    <w:rsid w:val="006553DB"/>
    <w:rsid w:val="00686E2D"/>
    <w:rsid w:val="006B32B4"/>
    <w:rsid w:val="00732BE4"/>
    <w:rsid w:val="008370DF"/>
    <w:rsid w:val="00883A41"/>
    <w:rsid w:val="00884316"/>
    <w:rsid w:val="00894756"/>
    <w:rsid w:val="008A546B"/>
    <w:rsid w:val="008A7D0A"/>
    <w:rsid w:val="008D473E"/>
    <w:rsid w:val="00930D5F"/>
    <w:rsid w:val="0097708A"/>
    <w:rsid w:val="009A221A"/>
    <w:rsid w:val="00A266CD"/>
    <w:rsid w:val="00A27264"/>
    <w:rsid w:val="00A369AE"/>
    <w:rsid w:val="00A5700E"/>
    <w:rsid w:val="00A70CA7"/>
    <w:rsid w:val="00A92625"/>
    <w:rsid w:val="00AB4B95"/>
    <w:rsid w:val="00B106F8"/>
    <w:rsid w:val="00BD3C90"/>
    <w:rsid w:val="00BF58CD"/>
    <w:rsid w:val="00C42BEA"/>
    <w:rsid w:val="00C679DF"/>
    <w:rsid w:val="00CA1864"/>
    <w:rsid w:val="00CB1E37"/>
    <w:rsid w:val="00CC757E"/>
    <w:rsid w:val="00CE0E59"/>
    <w:rsid w:val="00D335D6"/>
    <w:rsid w:val="00D711E1"/>
    <w:rsid w:val="00D81A9C"/>
    <w:rsid w:val="00D92066"/>
    <w:rsid w:val="00DA7CE5"/>
    <w:rsid w:val="00E65CF0"/>
    <w:rsid w:val="00E831F9"/>
    <w:rsid w:val="00F64DED"/>
    <w:rsid w:val="00F927E0"/>
    <w:rsid w:val="00F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86E2D"/>
    <w:pPr>
      <w:spacing w:after="0" w:line="240" w:lineRule="auto"/>
      <w:ind w:right="-1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86E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8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E2D"/>
  </w:style>
  <w:style w:type="paragraph" w:styleId="a9">
    <w:name w:val="footer"/>
    <w:basedOn w:val="a"/>
    <w:link w:val="aa"/>
    <w:uiPriority w:val="99"/>
    <w:unhideWhenUsed/>
    <w:rsid w:val="0068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6345-67B9-4D10-A390-A37BB99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Пархоменко</dc:creator>
  <cp:keywords/>
  <dc:description/>
  <cp:lastModifiedBy>Марина Пархоменко</cp:lastModifiedBy>
  <cp:revision>26</cp:revision>
  <dcterms:created xsi:type="dcterms:W3CDTF">2018-12-07T10:37:00Z</dcterms:created>
  <dcterms:modified xsi:type="dcterms:W3CDTF">2018-12-11T11:02:00Z</dcterms:modified>
</cp:coreProperties>
</file>